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5E663" w14:textId="77777777" w:rsidR="00AA54DA" w:rsidRPr="00AA54DA" w:rsidRDefault="00AA54DA" w:rsidP="00AA54DA">
      <w:pPr>
        <w:pStyle w:val="NoSpacing"/>
        <w:jc w:val="center"/>
        <w:rPr>
          <w:rFonts w:ascii="Aptos" w:hAnsi="Aptos"/>
          <w:b/>
          <w:bCs/>
          <w:sz w:val="36"/>
          <w:szCs w:val="36"/>
          <w:highlight w:val="yellow"/>
        </w:rPr>
      </w:pPr>
      <w:r w:rsidRPr="00AA54DA">
        <w:rPr>
          <w:rFonts w:ascii="Aptos" w:hAnsi="Aptos"/>
          <w:b/>
          <w:bCs/>
          <w:sz w:val="36"/>
          <w:szCs w:val="36"/>
          <w:highlight w:val="yellow"/>
        </w:rPr>
        <w:t>THIS FORM WILL BE COMPLETED VIA QUALTRICS</w:t>
      </w:r>
    </w:p>
    <w:p w14:paraId="5E1EBA8E" w14:textId="01EA1161" w:rsidR="00AA54DA" w:rsidRPr="00AA54DA" w:rsidRDefault="00AA54DA" w:rsidP="00AA54DA">
      <w:pPr>
        <w:pStyle w:val="NoSpacing"/>
        <w:jc w:val="center"/>
        <w:rPr>
          <w:rFonts w:ascii="Aptos" w:hAnsi="Aptos"/>
          <w:b/>
          <w:bCs/>
          <w:sz w:val="36"/>
          <w:szCs w:val="36"/>
        </w:rPr>
      </w:pPr>
      <w:r w:rsidRPr="00AA54DA">
        <w:rPr>
          <w:rFonts w:ascii="Aptos" w:hAnsi="Aptos"/>
          <w:b/>
          <w:bCs/>
          <w:sz w:val="36"/>
          <w:szCs w:val="36"/>
          <w:highlight w:val="yellow"/>
        </w:rPr>
        <w:t>ON THE LAST DAY OF ACADEMY &amp; ANNUALLY</w:t>
      </w:r>
    </w:p>
    <w:p w14:paraId="532F9F04" w14:textId="77777777" w:rsidR="00AA54DA" w:rsidRDefault="00AA54DA" w:rsidP="001D6DC8">
      <w:pPr>
        <w:pStyle w:val="NoSpacing"/>
      </w:pPr>
    </w:p>
    <w:tbl>
      <w:tblPr>
        <w:tblStyle w:val="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1080"/>
        <w:gridCol w:w="990"/>
        <w:gridCol w:w="1170"/>
        <w:gridCol w:w="2875"/>
      </w:tblGrid>
      <w:tr w:rsidR="00B05F04" w:rsidRPr="00AA54DA" w14:paraId="4F5443F0" w14:textId="77777777">
        <w:tc>
          <w:tcPr>
            <w:tcW w:w="10790" w:type="dxa"/>
            <w:gridSpan w:val="5"/>
          </w:tcPr>
          <w:p w14:paraId="5B39B79E" w14:textId="323A3499" w:rsidR="00B05F04" w:rsidRPr="00912953" w:rsidRDefault="004A5561">
            <w:pPr>
              <w:jc w:val="center"/>
              <w:rPr>
                <w:rFonts w:ascii="Aptos" w:hAnsi="Aptos"/>
                <w:b/>
                <w:sz w:val="24"/>
                <w:szCs w:val="24"/>
              </w:rPr>
            </w:pPr>
            <w:r w:rsidRPr="00912953">
              <w:rPr>
                <w:rFonts w:ascii="Aptos" w:hAnsi="Aptos"/>
                <w:b/>
                <w:sz w:val="24"/>
                <w:szCs w:val="24"/>
              </w:rPr>
              <w:t xml:space="preserve">School Wide (SWPBIS) Tiered Fidelity Inventory Tier </w:t>
            </w:r>
            <w:r w:rsidR="0094402D">
              <w:rPr>
                <w:rFonts w:ascii="Aptos" w:hAnsi="Aptos"/>
                <w:b/>
                <w:sz w:val="24"/>
                <w:szCs w:val="24"/>
              </w:rPr>
              <w:t>3</w:t>
            </w:r>
            <w:r w:rsidRPr="00912953">
              <w:rPr>
                <w:rFonts w:ascii="Aptos" w:hAnsi="Aptos"/>
                <w:b/>
                <w:sz w:val="24"/>
                <w:szCs w:val="24"/>
              </w:rPr>
              <w:t xml:space="preserve">: Version 2.1 </w:t>
            </w:r>
            <w:r w:rsidR="00D65795" w:rsidRPr="00912953">
              <w:rPr>
                <w:rFonts w:ascii="Aptos" w:hAnsi="Aptos"/>
                <w:b/>
                <w:sz w:val="24"/>
                <w:szCs w:val="24"/>
              </w:rPr>
              <w:t>Targeted Features</w:t>
            </w:r>
          </w:p>
          <w:p w14:paraId="0A357792" w14:textId="481FD671" w:rsidR="001D6DC8" w:rsidRPr="00AA54DA" w:rsidRDefault="00000000">
            <w:pPr>
              <w:jc w:val="center"/>
              <w:rPr>
                <w:rFonts w:ascii="Aptos" w:hAnsi="Aptos"/>
                <w:b/>
                <w:sz w:val="28"/>
                <w:szCs w:val="28"/>
              </w:rPr>
            </w:pPr>
            <w:sdt>
              <w:sdtPr>
                <w:rPr>
                  <w:rFonts w:ascii="Aptos" w:hAnsi="Aptos"/>
                  <w:b/>
                  <w:sz w:val="28"/>
                  <w:szCs w:val="28"/>
                </w:rPr>
                <w:id w:val="1844355932"/>
                <w14:checkbox>
                  <w14:checked w14:val="0"/>
                  <w14:checkedState w14:val="2612" w14:font="MS Gothic"/>
                  <w14:uncheckedState w14:val="2610" w14:font="MS Gothic"/>
                </w14:checkbox>
              </w:sdtPr>
              <w:sdtContent>
                <w:r w:rsidR="001D6DC8" w:rsidRPr="00AA54DA">
                  <w:rPr>
                    <w:rFonts w:ascii="Aptos" w:eastAsia="MS Gothic" w:hAnsi="Aptos"/>
                    <w:b/>
                    <w:sz w:val="28"/>
                    <w:szCs w:val="28"/>
                  </w:rPr>
                  <w:t>☐</w:t>
                </w:r>
              </w:sdtContent>
            </w:sdt>
            <w:r w:rsidR="001D6DC8" w:rsidRPr="00AA54DA">
              <w:rPr>
                <w:rFonts w:ascii="Aptos" w:hAnsi="Aptos"/>
                <w:b/>
                <w:sz w:val="28"/>
                <w:szCs w:val="28"/>
              </w:rPr>
              <w:t xml:space="preserve"> BASELINE</w:t>
            </w:r>
            <w:r w:rsidR="00AA54DA">
              <w:rPr>
                <w:rFonts w:ascii="Aptos" w:hAnsi="Aptos"/>
                <w:b/>
                <w:sz w:val="28"/>
                <w:szCs w:val="28"/>
              </w:rPr>
              <w:t xml:space="preserve">     </w:t>
            </w:r>
            <w:sdt>
              <w:sdtPr>
                <w:rPr>
                  <w:rFonts w:ascii="Aptos" w:hAnsi="Aptos"/>
                  <w:b/>
                  <w:sz w:val="28"/>
                  <w:szCs w:val="28"/>
                </w:rPr>
                <w:id w:val="-459797701"/>
                <w14:checkbox>
                  <w14:checked w14:val="0"/>
                  <w14:checkedState w14:val="2612" w14:font="MS Gothic"/>
                  <w14:uncheckedState w14:val="2610" w14:font="MS Gothic"/>
                </w14:checkbox>
              </w:sdtPr>
              <w:sdtContent>
                <w:r w:rsidR="001D6DC8" w:rsidRPr="00AA54DA">
                  <w:rPr>
                    <w:rFonts w:ascii="Aptos" w:eastAsia="MS Gothic" w:hAnsi="Aptos"/>
                    <w:b/>
                    <w:sz w:val="28"/>
                    <w:szCs w:val="28"/>
                  </w:rPr>
                  <w:t>☐</w:t>
                </w:r>
              </w:sdtContent>
            </w:sdt>
            <w:r w:rsidR="001D6DC8" w:rsidRPr="00AA54DA">
              <w:rPr>
                <w:rFonts w:ascii="Aptos" w:hAnsi="Aptos"/>
                <w:b/>
                <w:sz w:val="28"/>
                <w:szCs w:val="28"/>
              </w:rPr>
              <w:t xml:space="preserve"> END OF YEAR</w:t>
            </w:r>
          </w:p>
          <w:p w14:paraId="504616B1" w14:textId="77777777" w:rsidR="00B05F04" w:rsidRPr="00AA54DA" w:rsidRDefault="00B05F04">
            <w:pPr>
              <w:rPr>
                <w:rFonts w:ascii="Aptos" w:hAnsi="Aptos"/>
              </w:rPr>
            </w:pPr>
          </w:p>
          <w:p w14:paraId="2BE16C87" w14:textId="2517C1D3" w:rsidR="00B05F04" w:rsidRPr="00AA54DA" w:rsidRDefault="004A5561">
            <w:pPr>
              <w:rPr>
                <w:rFonts w:ascii="Aptos" w:hAnsi="Aptos"/>
              </w:rPr>
            </w:pPr>
            <w:r w:rsidRPr="00AA54DA">
              <w:rPr>
                <w:rFonts w:ascii="Aptos" w:hAnsi="Aptos"/>
              </w:rPr>
              <w:t>School Name:</w:t>
            </w:r>
            <w:r w:rsidR="001D6DC8" w:rsidRPr="00AA54DA">
              <w:rPr>
                <w:rFonts w:ascii="Aptos" w:hAnsi="Aptos"/>
              </w:rPr>
              <w:t xml:space="preserve"> </w:t>
            </w:r>
            <w:r w:rsidRPr="00AA54DA">
              <w:rPr>
                <w:rFonts w:ascii="Aptos" w:hAnsi="Aptos"/>
              </w:rPr>
              <w:t>___________________________________________________</w:t>
            </w:r>
            <w:r w:rsidR="001D6DC8" w:rsidRPr="00AA54DA">
              <w:rPr>
                <w:rFonts w:ascii="Aptos" w:hAnsi="Aptos"/>
              </w:rPr>
              <w:t xml:space="preserve">_ </w:t>
            </w:r>
            <w:r w:rsidRPr="00AA54DA">
              <w:rPr>
                <w:rFonts w:ascii="Aptos" w:hAnsi="Aptos"/>
              </w:rPr>
              <w:t>County:</w:t>
            </w:r>
            <w:r w:rsidR="001D6DC8" w:rsidRPr="00AA54DA">
              <w:rPr>
                <w:rFonts w:ascii="Aptos" w:hAnsi="Aptos"/>
              </w:rPr>
              <w:t xml:space="preserve"> _</w:t>
            </w:r>
            <w:r w:rsidRPr="00AA54DA">
              <w:rPr>
                <w:rFonts w:ascii="Aptos" w:hAnsi="Aptos"/>
              </w:rPr>
              <w:t>___</w:t>
            </w:r>
            <w:r w:rsidR="001D6DC8" w:rsidRPr="00AA54DA">
              <w:rPr>
                <w:rFonts w:ascii="Aptos" w:hAnsi="Aptos"/>
              </w:rPr>
              <w:t>_</w:t>
            </w:r>
            <w:r w:rsidRPr="00AA54DA">
              <w:rPr>
                <w:rFonts w:ascii="Aptos" w:hAnsi="Aptos"/>
              </w:rPr>
              <w:t>____________________</w:t>
            </w:r>
          </w:p>
          <w:p w14:paraId="020D43EC" w14:textId="77777777" w:rsidR="00B05F04" w:rsidRPr="00AA54DA" w:rsidRDefault="00B05F04">
            <w:pPr>
              <w:rPr>
                <w:rFonts w:ascii="Aptos" w:hAnsi="Aptos"/>
              </w:rPr>
            </w:pPr>
          </w:p>
          <w:p w14:paraId="51F37625" w14:textId="6BE997F4" w:rsidR="00B05F04" w:rsidRPr="00AA54DA" w:rsidRDefault="004A5561">
            <w:pPr>
              <w:rPr>
                <w:rFonts w:ascii="Aptos" w:hAnsi="Aptos"/>
              </w:rPr>
            </w:pPr>
            <w:r w:rsidRPr="00AA54DA">
              <w:rPr>
                <w:rFonts w:ascii="Aptos" w:hAnsi="Aptos"/>
              </w:rPr>
              <w:t>Coach (if applicable): _____________________________ Team Leader: ___</w:t>
            </w:r>
            <w:r w:rsidR="001D6DC8" w:rsidRPr="00AA54DA">
              <w:rPr>
                <w:rFonts w:ascii="Aptos" w:hAnsi="Aptos"/>
              </w:rPr>
              <w:t>__</w:t>
            </w:r>
            <w:r w:rsidRPr="00AA54DA">
              <w:rPr>
                <w:rFonts w:ascii="Aptos" w:hAnsi="Aptos"/>
              </w:rPr>
              <w:t xml:space="preserve">________________ Date: ___________ </w:t>
            </w:r>
          </w:p>
          <w:p w14:paraId="0408593E" w14:textId="77777777" w:rsidR="00B05F04" w:rsidRPr="00AA54DA" w:rsidRDefault="00B05F04">
            <w:pPr>
              <w:rPr>
                <w:rFonts w:ascii="Aptos" w:hAnsi="Aptos"/>
              </w:rPr>
            </w:pPr>
          </w:p>
        </w:tc>
      </w:tr>
      <w:tr w:rsidR="00B05F04" w:rsidRPr="00AA54DA" w14:paraId="7D47F887" w14:textId="77777777" w:rsidTr="001D6DC8">
        <w:trPr>
          <w:trHeight w:val="1584"/>
        </w:trPr>
        <w:tc>
          <w:tcPr>
            <w:tcW w:w="10790" w:type="dxa"/>
            <w:gridSpan w:val="5"/>
            <w:vAlign w:val="center"/>
          </w:tcPr>
          <w:p w14:paraId="6EBF32AA" w14:textId="49C8FD5B" w:rsidR="00B05F04" w:rsidRPr="00AA54DA" w:rsidRDefault="004A5561" w:rsidP="001D6DC8">
            <w:pPr>
              <w:rPr>
                <w:rFonts w:ascii="Aptos" w:hAnsi="Aptos"/>
                <w:b/>
                <w:sz w:val="20"/>
                <w:szCs w:val="20"/>
                <w:u w:val="single"/>
              </w:rPr>
            </w:pPr>
            <w:r w:rsidRPr="00AA54DA">
              <w:rPr>
                <w:rFonts w:ascii="Aptos" w:hAnsi="Aptos"/>
                <w:b/>
                <w:sz w:val="20"/>
                <w:szCs w:val="20"/>
                <w:u w:val="single"/>
              </w:rPr>
              <w:t xml:space="preserve">To be completed with your team during Tier </w:t>
            </w:r>
            <w:r w:rsidR="00D65795">
              <w:rPr>
                <w:rFonts w:ascii="Aptos" w:hAnsi="Aptos"/>
                <w:b/>
                <w:sz w:val="20"/>
                <w:szCs w:val="20"/>
                <w:u w:val="single"/>
              </w:rPr>
              <w:t>2</w:t>
            </w:r>
            <w:r w:rsidRPr="00AA54DA">
              <w:rPr>
                <w:rFonts w:ascii="Aptos" w:hAnsi="Aptos"/>
                <w:b/>
                <w:sz w:val="20"/>
                <w:szCs w:val="20"/>
                <w:u w:val="single"/>
              </w:rPr>
              <w:t xml:space="preserve"> training.</w:t>
            </w:r>
          </w:p>
          <w:p w14:paraId="15BFE1D9" w14:textId="1A24A84D" w:rsidR="00B05F04" w:rsidRPr="00AA54DA" w:rsidRDefault="00EB595C" w:rsidP="001D6DC8">
            <w:pPr>
              <w:rPr>
                <w:rFonts w:ascii="Aptos" w:hAnsi="Aptos"/>
                <w:sz w:val="20"/>
                <w:szCs w:val="20"/>
              </w:rPr>
            </w:pPr>
            <w:r w:rsidRPr="00EB595C">
              <w:rPr>
                <w:rFonts w:ascii="Aptos" w:hAnsi="Aptos"/>
                <w:sz w:val="20"/>
                <w:szCs w:val="20"/>
              </w:rPr>
              <w:t>Based on your observations and available data, read the TFI Scoring Guide and come to consensus on point values for each item. Score each item according to its current status in your school – do not base your score on future plans for implementation (e.g., after you present your drafts to your staff). When you have finished the assigned items, add up your score for each. The total TFI Score is not important for this activity. When the activity is complete, your team can use this information to prioritize plans for problem solving and implementation</w:t>
            </w:r>
            <w:r>
              <w:rPr>
                <w:rFonts w:ascii="Aptos" w:hAnsi="Aptos"/>
                <w:sz w:val="20"/>
                <w:szCs w:val="20"/>
              </w:rPr>
              <w:t>.</w:t>
            </w:r>
          </w:p>
        </w:tc>
      </w:tr>
      <w:tr w:rsidR="00B05F04" w:rsidRPr="00AA54DA" w14:paraId="2070F3F4" w14:textId="77777777" w:rsidTr="0094402D">
        <w:trPr>
          <w:trHeight w:val="432"/>
        </w:trPr>
        <w:tc>
          <w:tcPr>
            <w:tcW w:w="4675" w:type="dxa"/>
            <w:tcBorders>
              <w:top w:val="single" w:sz="4" w:space="0" w:color="FFFFFF" w:themeColor="background1"/>
            </w:tcBorders>
            <w:shd w:val="clear" w:color="auto" w:fill="00B050"/>
            <w:vAlign w:val="center"/>
          </w:tcPr>
          <w:p w14:paraId="4D1643CF" w14:textId="77777777" w:rsidR="00B05F04" w:rsidRPr="00EB595C" w:rsidRDefault="004A5561" w:rsidP="007838DB">
            <w:pPr>
              <w:jc w:val="center"/>
              <w:rPr>
                <w:rFonts w:ascii="Aptos" w:hAnsi="Aptos"/>
                <w:b/>
                <w:color w:val="FFFFFF" w:themeColor="background1"/>
              </w:rPr>
            </w:pPr>
            <w:r w:rsidRPr="00EB595C">
              <w:rPr>
                <w:rFonts w:ascii="Aptos" w:hAnsi="Aptos"/>
                <w:b/>
                <w:color w:val="FFFFFF" w:themeColor="background1"/>
              </w:rPr>
              <w:t>Critical Features</w:t>
            </w:r>
          </w:p>
        </w:tc>
        <w:tc>
          <w:tcPr>
            <w:tcW w:w="3240" w:type="dxa"/>
            <w:gridSpan w:val="3"/>
            <w:shd w:val="clear" w:color="auto" w:fill="00B050"/>
            <w:vAlign w:val="center"/>
          </w:tcPr>
          <w:p w14:paraId="6A344446" w14:textId="77777777" w:rsidR="00B05F04" w:rsidRPr="00EB595C" w:rsidRDefault="004A5561" w:rsidP="007838DB">
            <w:pPr>
              <w:jc w:val="center"/>
              <w:rPr>
                <w:rFonts w:ascii="Aptos" w:hAnsi="Aptos"/>
                <w:b/>
                <w:color w:val="FFFFFF" w:themeColor="background1"/>
              </w:rPr>
            </w:pPr>
            <w:r w:rsidRPr="00EB595C">
              <w:rPr>
                <w:rFonts w:ascii="Aptos" w:hAnsi="Aptos"/>
                <w:b/>
                <w:color w:val="FFFFFF" w:themeColor="background1"/>
              </w:rPr>
              <w:t>TFI Item</w:t>
            </w:r>
          </w:p>
        </w:tc>
        <w:tc>
          <w:tcPr>
            <w:tcW w:w="2875" w:type="dxa"/>
            <w:shd w:val="clear" w:color="auto" w:fill="00B050"/>
            <w:vAlign w:val="center"/>
          </w:tcPr>
          <w:p w14:paraId="722C16BB" w14:textId="77777777" w:rsidR="00B05F04" w:rsidRPr="00EB595C" w:rsidRDefault="004A5561" w:rsidP="007838DB">
            <w:pPr>
              <w:jc w:val="center"/>
              <w:rPr>
                <w:rFonts w:ascii="Aptos" w:hAnsi="Aptos"/>
                <w:b/>
                <w:color w:val="FFFFFF" w:themeColor="background1"/>
              </w:rPr>
            </w:pPr>
            <w:r w:rsidRPr="00EB595C">
              <w:rPr>
                <w:rFonts w:ascii="Aptos" w:hAnsi="Aptos"/>
                <w:b/>
                <w:color w:val="FFFFFF" w:themeColor="background1"/>
              </w:rPr>
              <w:t>Critical Feature Score</w:t>
            </w:r>
          </w:p>
        </w:tc>
      </w:tr>
      <w:tr w:rsidR="007838DB" w:rsidRPr="00AA54DA" w14:paraId="6CCDB861" w14:textId="77777777" w:rsidTr="0077028D">
        <w:trPr>
          <w:trHeight w:val="144"/>
        </w:trPr>
        <w:tc>
          <w:tcPr>
            <w:tcW w:w="10790" w:type="dxa"/>
            <w:gridSpan w:val="5"/>
            <w:shd w:val="clear" w:color="auto" w:fill="E2EFD9" w:themeFill="accent6" w:themeFillTint="33"/>
            <w:vAlign w:val="center"/>
          </w:tcPr>
          <w:p w14:paraId="7AC1830E" w14:textId="6B3DC21C" w:rsidR="007838DB" w:rsidRPr="00AA54DA" w:rsidRDefault="007838DB" w:rsidP="007838DB">
            <w:pPr>
              <w:jc w:val="center"/>
              <w:rPr>
                <w:rFonts w:ascii="Aptos" w:hAnsi="Aptos"/>
              </w:rPr>
            </w:pPr>
            <w:r>
              <w:rPr>
                <w:rFonts w:ascii="Aptos" w:hAnsi="Aptos"/>
              </w:rPr>
              <w:t>Subscale: Teams</w:t>
            </w:r>
          </w:p>
        </w:tc>
      </w:tr>
      <w:tr w:rsidR="00B05F04" w:rsidRPr="00AA54DA" w14:paraId="11954AF9" w14:textId="77777777" w:rsidTr="00045D7C">
        <w:trPr>
          <w:trHeight w:val="360"/>
        </w:trPr>
        <w:tc>
          <w:tcPr>
            <w:tcW w:w="4675" w:type="dxa"/>
            <w:vAlign w:val="center"/>
          </w:tcPr>
          <w:p w14:paraId="284BA066" w14:textId="1A30AC79" w:rsidR="00B05F04" w:rsidRPr="00AA54DA" w:rsidRDefault="0077028D" w:rsidP="00912953">
            <w:pPr>
              <w:rPr>
                <w:rFonts w:ascii="Aptos" w:hAnsi="Aptos"/>
              </w:rPr>
            </w:pPr>
            <w:r>
              <w:rPr>
                <w:rFonts w:ascii="Aptos" w:hAnsi="Aptos"/>
              </w:rPr>
              <w:t>3</w:t>
            </w:r>
            <w:r w:rsidR="004A5561" w:rsidRPr="00AA54DA">
              <w:rPr>
                <w:rFonts w:ascii="Aptos" w:hAnsi="Aptos"/>
              </w:rPr>
              <w:t>.1 Team Composition</w:t>
            </w:r>
          </w:p>
        </w:tc>
        <w:tc>
          <w:tcPr>
            <w:tcW w:w="1080" w:type="dxa"/>
            <w:vAlign w:val="center"/>
          </w:tcPr>
          <w:p w14:paraId="78552AD7" w14:textId="77777777" w:rsidR="00B05F04" w:rsidRPr="00AA54DA" w:rsidRDefault="004A5561" w:rsidP="00912953">
            <w:pPr>
              <w:jc w:val="center"/>
              <w:rPr>
                <w:rFonts w:ascii="Aptos" w:hAnsi="Aptos"/>
              </w:rPr>
            </w:pPr>
            <w:r w:rsidRPr="00AA54DA">
              <w:rPr>
                <w:rFonts w:ascii="Aptos" w:hAnsi="Aptos"/>
              </w:rPr>
              <w:t>0</w:t>
            </w:r>
          </w:p>
        </w:tc>
        <w:tc>
          <w:tcPr>
            <w:tcW w:w="990" w:type="dxa"/>
            <w:vAlign w:val="center"/>
          </w:tcPr>
          <w:p w14:paraId="76596660" w14:textId="77777777" w:rsidR="00B05F04" w:rsidRPr="00AA54DA" w:rsidRDefault="004A5561" w:rsidP="00912953">
            <w:pPr>
              <w:jc w:val="center"/>
              <w:rPr>
                <w:rFonts w:ascii="Aptos" w:hAnsi="Aptos"/>
              </w:rPr>
            </w:pPr>
            <w:r w:rsidRPr="00AA54DA">
              <w:rPr>
                <w:rFonts w:ascii="Aptos" w:hAnsi="Aptos"/>
              </w:rPr>
              <w:t>1</w:t>
            </w:r>
          </w:p>
        </w:tc>
        <w:tc>
          <w:tcPr>
            <w:tcW w:w="1170" w:type="dxa"/>
            <w:vAlign w:val="center"/>
          </w:tcPr>
          <w:p w14:paraId="5EB95CD8" w14:textId="77777777" w:rsidR="00B05F04" w:rsidRPr="00AA54DA" w:rsidRDefault="004A5561" w:rsidP="00912953">
            <w:pPr>
              <w:jc w:val="center"/>
              <w:rPr>
                <w:rFonts w:ascii="Aptos" w:hAnsi="Aptos"/>
              </w:rPr>
            </w:pPr>
            <w:r w:rsidRPr="00AA54DA">
              <w:rPr>
                <w:rFonts w:ascii="Aptos" w:hAnsi="Aptos"/>
              </w:rPr>
              <w:t>2</w:t>
            </w:r>
          </w:p>
        </w:tc>
        <w:tc>
          <w:tcPr>
            <w:tcW w:w="2875" w:type="dxa"/>
            <w:vAlign w:val="center"/>
          </w:tcPr>
          <w:p w14:paraId="082BC0EF" w14:textId="3C7360EB" w:rsidR="00B05F04" w:rsidRPr="00AA54DA" w:rsidRDefault="001D6DC8" w:rsidP="00912953">
            <w:pPr>
              <w:jc w:val="center"/>
              <w:rPr>
                <w:rFonts w:ascii="Aptos" w:hAnsi="Aptos"/>
              </w:rPr>
            </w:pPr>
            <w:r w:rsidRPr="00AA54DA">
              <w:rPr>
                <w:rFonts w:ascii="Aptos" w:hAnsi="Aptos"/>
              </w:rPr>
              <w:t xml:space="preserve">___ </w:t>
            </w:r>
            <w:r w:rsidR="004A5561" w:rsidRPr="00AA54DA">
              <w:rPr>
                <w:rFonts w:ascii="Aptos" w:hAnsi="Aptos"/>
              </w:rPr>
              <w:t>/</w:t>
            </w:r>
            <w:r w:rsidRPr="00AA54DA">
              <w:rPr>
                <w:rFonts w:ascii="Aptos" w:hAnsi="Aptos"/>
              </w:rPr>
              <w:t xml:space="preserve"> </w:t>
            </w:r>
            <w:r w:rsidR="004A5561" w:rsidRPr="00AA54DA">
              <w:rPr>
                <w:rFonts w:ascii="Aptos" w:hAnsi="Aptos"/>
              </w:rPr>
              <w:t>2</w:t>
            </w:r>
          </w:p>
        </w:tc>
      </w:tr>
      <w:tr w:rsidR="00B05F04" w:rsidRPr="00AA54DA" w14:paraId="4D1D1183" w14:textId="77777777" w:rsidTr="00045D7C">
        <w:trPr>
          <w:trHeight w:val="360"/>
        </w:trPr>
        <w:tc>
          <w:tcPr>
            <w:tcW w:w="4675" w:type="dxa"/>
            <w:vAlign w:val="center"/>
          </w:tcPr>
          <w:p w14:paraId="2769E423" w14:textId="5BFF628C" w:rsidR="00B05F04" w:rsidRPr="00AA54DA" w:rsidRDefault="0077028D" w:rsidP="00912953">
            <w:pPr>
              <w:rPr>
                <w:rFonts w:ascii="Aptos" w:hAnsi="Aptos"/>
              </w:rPr>
            </w:pPr>
            <w:r>
              <w:rPr>
                <w:rFonts w:ascii="Aptos" w:hAnsi="Aptos"/>
              </w:rPr>
              <w:t>3</w:t>
            </w:r>
            <w:r w:rsidR="004A5561" w:rsidRPr="00AA54DA">
              <w:rPr>
                <w:rFonts w:ascii="Aptos" w:hAnsi="Aptos"/>
              </w:rPr>
              <w:t>.2 Team Operating Procedures</w:t>
            </w:r>
          </w:p>
        </w:tc>
        <w:tc>
          <w:tcPr>
            <w:tcW w:w="1080" w:type="dxa"/>
            <w:vAlign w:val="center"/>
          </w:tcPr>
          <w:p w14:paraId="2461D69A" w14:textId="77777777" w:rsidR="00B05F04" w:rsidRPr="00AA54DA" w:rsidRDefault="004A5561" w:rsidP="00912953">
            <w:pPr>
              <w:jc w:val="center"/>
              <w:rPr>
                <w:rFonts w:ascii="Aptos" w:hAnsi="Aptos"/>
              </w:rPr>
            </w:pPr>
            <w:r w:rsidRPr="00AA54DA">
              <w:rPr>
                <w:rFonts w:ascii="Aptos" w:hAnsi="Aptos"/>
              </w:rPr>
              <w:t>0</w:t>
            </w:r>
          </w:p>
        </w:tc>
        <w:tc>
          <w:tcPr>
            <w:tcW w:w="990" w:type="dxa"/>
            <w:vAlign w:val="center"/>
          </w:tcPr>
          <w:p w14:paraId="58729B26" w14:textId="77777777" w:rsidR="00B05F04" w:rsidRPr="00AA54DA" w:rsidRDefault="004A5561" w:rsidP="00912953">
            <w:pPr>
              <w:jc w:val="center"/>
              <w:rPr>
                <w:rFonts w:ascii="Aptos" w:hAnsi="Aptos"/>
              </w:rPr>
            </w:pPr>
            <w:r w:rsidRPr="00AA54DA">
              <w:rPr>
                <w:rFonts w:ascii="Aptos" w:hAnsi="Aptos"/>
              </w:rPr>
              <w:t>1</w:t>
            </w:r>
          </w:p>
        </w:tc>
        <w:tc>
          <w:tcPr>
            <w:tcW w:w="1170" w:type="dxa"/>
            <w:vAlign w:val="center"/>
          </w:tcPr>
          <w:p w14:paraId="3FB6EC67" w14:textId="77777777" w:rsidR="00B05F04" w:rsidRPr="00AA54DA" w:rsidRDefault="004A5561" w:rsidP="00912953">
            <w:pPr>
              <w:jc w:val="center"/>
              <w:rPr>
                <w:rFonts w:ascii="Aptos" w:hAnsi="Aptos"/>
              </w:rPr>
            </w:pPr>
            <w:r w:rsidRPr="00AA54DA">
              <w:rPr>
                <w:rFonts w:ascii="Aptos" w:hAnsi="Aptos"/>
              </w:rPr>
              <w:t>2</w:t>
            </w:r>
          </w:p>
        </w:tc>
        <w:tc>
          <w:tcPr>
            <w:tcW w:w="2875" w:type="dxa"/>
            <w:vAlign w:val="center"/>
          </w:tcPr>
          <w:p w14:paraId="6797FEF6" w14:textId="2EC76ED0" w:rsidR="00B05F04" w:rsidRPr="00AA54DA" w:rsidRDefault="001D6DC8" w:rsidP="00912953">
            <w:pPr>
              <w:jc w:val="center"/>
              <w:rPr>
                <w:rFonts w:ascii="Aptos" w:hAnsi="Aptos"/>
              </w:rPr>
            </w:pPr>
            <w:r w:rsidRPr="00AA54DA">
              <w:rPr>
                <w:rFonts w:ascii="Aptos" w:hAnsi="Aptos"/>
              </w:rPr>
              <w:t>___ / 2</w:t>
            </w:r>
          </w:p>
        </w:tc>
      </w:tr>
      <w:tr w:rsidR="00B05F04" w:rsidRPr="00AA54DA" w14:paraId="4329A652" w14:textId="77777777" w:rsidTr="00045D7C">
        <w:trPr>
          <w:trHeight w:val="360"/>
        </w:trPr>
        <w:tc>
          <w:tcPr>
            <w:tcW w:w="4675" w:type="dxa"/>
            <w:vAlign w:val="center"/>
          </w:tcPr>
          <w:p w14:paraId="6F35A8E0" w14:textId="625FC855" w:rsidR="00B05F04" w:rsidRPr="00AA54DA" w:rsidRDefault="0077028D" w:rsidP="00912953">
            <w:pPr>
              <w:rPr>
                <w:rFonts w:ascii="Aptos" w:hAnsi="Aptos"/>
              </w:rPr>
            </w:pPr>
            <w:r>
              <w:rPr>
                <w:rFonts w:ascii="Aptos" w:hAnsi="Aptos"/>
              </w:rPr>
              <w:t>3</w:t>
            </w:r>
            <w:r w:rsidR="004A5561" w:rsidRPr="00AA54DA">
              <w:rPr>
                <w:rFonts w:ascii="Aptos" w:hAnsi="Aptos"/>
              </w:rPr>
              <w:t xml:space="preserve">.3 </w:t>
            </w:r>
            <w:r w:rsidR="00912953">
              <w:rPr>
                <w:rFonts w:ascii="Aptos" w:hAnsi="Aptos"/>
              </w:rPr>
              <w:t>Screening</w:t>
            </w:r>
          </w:p>
        </w:tc>
        <w:tc>
          <w:tcPr>
            <w:tcW w:w="1080" w:type="dxa"/>
            <w:vAlign w:val="center"/>
          </w:tcPr>
          <w:p w14:paraId="789C94DB" w14:textId="77777777" w:rsidR="00B05F04" w:rsidRPr="00AA54DA" w:rsidRDefault="004A5561" w:rsidP="00912953">
            <w:pPr>
              <w:jc w:val="center"/>
              <w:rPr>
                <w:rFonts w:ascii="Aptos" w:hAnsi="Aptos"/>
              </w:rPr>
            </w:pPr>
            <w:r w:rsidRPr="00AA54DA">
              <w:rPr>
                <w:rFonts w:ascii="Aptos" w:hAnsi="Aptos"/>
              </w:rPr>
              <w:t>0</w:t>
            </w:r>
          </w:p>
        </w:tc>
        <w:tc>
          <w:tcPr>
            <w:tcW w:w="990" w:type="dxa"/>
            <w:vAlign w:val="center"/>
          </w:tcPr>
          <w:p w14:paraId="2A077C96" w14:textId="77777777" w:rsidR="00B05F04" w:rsidRPr="00AA54DA" w:rsidRDefault="004A5561" w:rsidP="00912953">
            <w:pPr>
              <w:jc w:val="center"/>
              <w:rPr>
                <w:rFonts w:ascii="Aptos" w:hAnsi="Aptos"/>
              </w:rPr>
            </w:pPr>
            <w:r w:rsidRPr="00AA54DA">
              <w:rPr>
                <w:rFonts w:ascii="Aptos" w:hAnsi="Aptos"/>
              </w:rPr>
              <w:t>1</w:t>
            </w:r>
          </w:p>
        </w:tc>
        <w:tc>
          <w:tcPr>
            <w:tcW w:w="1170" w:type="dxa"/>
            <w:vAlign w:val="center"/>
          </w:tcPr>
          <w:p w14:paraId="7C435709" w14:textId="77777777" w:rsidR="00B05F04" w:rsidRPr="00AA54DA" w:rsidRDefault="004A5561" w:rsidP="00912953">
            <w:pPr>
              <w:jc w:val="center"/>
              <w:rPr>
                <w:rFonts w:ascii="Aptos" w:hAnsi="Aptos"/>
              </w:rPr>
            </w:pPr>
            <w:r w:rsidRPr="00AA54DA">
              <w:rPr>
                <w:rFonts w:ascii="Aptos" w:hAnsi="Aptos"/>
              </w:rPr>
              <w:t>2</w:t>
            </w:r>
          </w:p>
        </w:tc>
        <w:tc>
          <w:tcPr>
            <w:tcW w:w="2875" w:type="dxa"/>
            <w:vAlign w:val="center"/>
          </w:tcPr>
          <w:p w14:paraId="3E6EFE96" w14:textId="0864B578" w:rsidR="00B05F04" w:rsidRPr="00AA54DA" w:rsidRDefault="001D6DC8" w:rsidP="00912953">
            <w:pPr>
              <w:jc w:val="center"/>
              <w:rPr>
                <w:rFonts w:ascii="Aptos" w:hAnsi="Aptos"/>
              </w:rPr>
            </w:pPr>
            <w:r w:rsidRPr="00AA54DA">
              <w:rPr>
                <w:rFonts w:ascii="Aptos" w:hAnsi="Aptos"/>
              </w:rPr>
              <w:t>___ / 2</w:t>
            </w:r>
          </w:p>
        </w:tc>
      </w:tr>
      <w:tr w:rsidR="00B05F04" w:rsidRPr="00AA54DA" w14:paraId="62DBBB8E" w14:textId="77777777" w:rsidTr="00045D7C">
        <w:trPr>
          <w:trHeight w:val="360"/>
        </w:trPr>
        <w:tc>
          <w:tcPr>
            <w:tcW w:w="4675" w:type="dxa"/>
            <w:vAlign w:val="center"/>
          </w:tcPr>
          <w:p w14:paraId="2FDE6BDC" w14:textId="325018B9" w:rsidR="00B05F04" w:rsidRPr="00AA54DA" w:rsidRDefault="0077028D" w:rsidP="00912953">
            <w:pPr>
              <w:rPr>
                <w:rFonts w:ascii="Aptos" w:hAnsi="Aptos"/>
              </w:rPr>
            </w:pPr>
            <w:r>
              <w:rPr>
                <w:rFonts w:ascii="Aptos" w:hAnsi="Aptos"/>
              </w:rPr>
              <w:t>3</w:t>
            </w:r>
            <w:r w:rsidR="004A5561" w:rsidRPr="00AA54DA">
              <w:rPr>
                <w:rFonts w:ascii="Aptos" w:hAnsi="Aptos"/>
              </w:rPr>
              <w:t xml:space="preserve">.4 </w:t>
            </w:r>
            <w:r>
              <w:rPr>
                <w:rFonts w:ascii="Aptos" w:hAnsi="Aptos"/>
              </w:rPr>
              <w:t>Student Support Team</w:t>
            </w:r>
          </w:p>
        </w:tc>
        <w:tc>
          <w:tcPr>
            <w:tcW w:w="1080" w:type="dxa"/>
            <w:vAlign w:val="center"/>
          </w:tcPr>
          <w:p w14:paraId="02DCA91F" w14:textId="77777777" w:rsidR="00B05F04" w:rsidRPr="00AA54DA" w:rsidRDefault="004A5561" w:rsidP="00912953">
            <w:pPr>
              <w:jc w:val="center"/>
              <w:rPr>
                <w:rFonts w:ascii="Aptos" w:hAnsi="Aptos"/>
              </w:rPr>
            </w:pPr>
            <w:r w:rsidRPr="00AA54DA">
              <w:rPr>
                <w:rFonts w:ascii="Aptos" w:hAnsi="Aptos"/>
              </w:rPr>
              <w:t>0</w:t>
            </w:r>
          </w:p>
        </w:tc>
        <w:tc>
          <w:tcPr>
            <w:tcW w:w="990" w:type="dxa"/>
            <w:vAlign w:val="center"/>
          </w:tcPr>
          <w:p w14:paraId="6650C7B3" w14:textId="77777777" w:rsidR="00B05F04" w:rsidRPr="00AA54DA" w:rsidRDefault="004A5561" w:rsidP="00912953">
            <w:pPr>
              <w:jc w:val="center"/>
              <w:rPr>
                <w:rFonts w:ascii="Aptos" w:hAnsi="Aptos"/>
              </w:rPr>
            </w:pPr>
            <w:r w:rsidRPr="00AA54DA">
              <w:rPr>
                <w:rFonts w:ascii="Aptos" w:hAnsi="Aptos"/>
              </w:rPr>
              <w:t>1</w:t>
            </w:r>
          </w:p>
        </w:tc>
        <w:tc>
          <w:tcPr>
            <w:tcW w:w="1170" w:type="dxa"/>
            <w:vAlign w:val="center"/>
          </w:tcPr>
          <w:p w14:paraId="440A1C22" w14:textId="77777777" w:rsidR="00B05F04" w:rsidRPr="00AA54DA" w:rsidRDefault="004A5561" w:rsidP="00912953">
            <w:pPr>
              <w:jc w:val="center"/>
              <w:rPr>
                <w:rFonts w:ascii="Aptos" w:hAnsi="Aptos"/>
              </w:rPr>
            </w:pPr>
            <w:r w:rsidRPr="00AA54DA">
              <w:rPr>
                <w:rFonts w:ascii="Aptos" w:hAnsi="Aptos"/>
              </w:rPr>
              <w:t>2</w:t>
            </w:r>
          </w:p>
        </w:tc>
        <w:tc>
          <w:tcPr>
            <w:tcW w:w="2875" w:type="dxa"/>
            <w:vAlign w:val="center"/>
          </w:tcPr>
          <w:p w14:paraId="52E629BB" w14:textId="7F131202" w:rsidR="00B05F04" w:rsidRPr="00AA54DA" w:rsidRDefault="001D6DC8" w:rsidP="00912953">
            <w:pPr>
              <w:jc w:val="center"/>
              <w:rPr>
                <w:rFonts w:ascii="Aptos" w:hAnsi="Aptos"/>
              </w:rPr>
            </w:pPr>
            <w:r w:rsidRPr="00AA54DA">
              <w:rPr>
                <w:rFonts w:ascii="Aptos" w:hAnsi="Aptos"/>
              </w:rPr>
              <w:t>___ / 2</w:t>
            </w:r>
          </w:p>
        </w:tc>
      </w:tr>
      <w:tr w:rsidR="00912953" w:rsidRPr="00AA54DA" w14:paraId="78ED50CF" w14:textId="77777777" w:rsidTr="0077028D">
        <w:trPr>
          <w:trHeight w:val="144"/>
        </w:trPr>
        <w:tc>
          <w:tcPr>
            <w:tcW w:w="10790" w:type="dxa"/>
            <w:gridSpan w:val="5"/>
            <w:shd w:val="clear" w:color="auto" w:fill="E2EFD9" w:themeFill="accent6" w:themeFillTint="33"/>
            <w:vAlign w:val="center"/>
          </w:tcPr>
          <w:p w14:paraId="7833DE8A" w14:textId="0CC01514" w:rsidR="00912953" w:rsidRPr="00AA54DA" w:rsidRDefault="00912953" w:rsidP="00912953">
            <w:pPr>
              <w:jc w:val="center"/>
              <w:rPr>
                <w:rFonts w:ascii="Aptos" w:hAnsi="Aptos"/>
              </w:rPr>
            </w:pPr>
            <w:r>
              <w:rPr>
                <w:rFonts w:ascii="Aptos" w:hAnsi="Aptos"/>
              </w:rPr>
              <w:t xml:space="preserve">Subscale: </w:t>
            </w:r>
            <w:r w:rsidR="0077028D">
              <w:rPr>
                <w:rFonts w:ascii="Aptos" w:hAnsi="Aptos"/>
              </w:rPr>
              <w:t>Resources</w:t>
            </w:r>
          </w:p>
        </w:tc>
      </w:tr>
      <w:tr w:rsidR="00B05F04" w:rsidRPr="00AA54DA" w14:paraId="430FCC95" w14:textId="77777777" w:rsidTr="00045D7C">
        <w:trPr>
          <w:trHeight w:val="360"/>
        </w:trPr>
        <w:tc>
          <w:tcPr>
            <w:tcW w:w="4675" w:type="dxa"/>
            <w:vAlign w:val="center"/>
          </w:tcPr>
          <w:p w14:paraId="22B72183" w14:textId="696A9CF1" w:rsidR="00B05F04" w:rsidRPr="00AA54DA" w:rsidRDefault="0077028D" w:rsidP="00912953">
            <w:pPr>
              <w:rPr>
                <w:rFonts w:ascii="Aptos" w:hAnsi="Aptos"/>
              </w:rPr>
            </w:pPr>
            <w:r>
              <w:rPr>
                <w:rFonts w:ascii="Aptos" w:hAnsi="Aptos"/>
              </w:rPr>
              <w:t>3</w:t>
            </w:r>
            <w:r w:rsidR="004A5561" w:rsidRPr="00AA54DA">
              <w:rPr>
                <w:rFonts w:ascii="Aptos" w:hAnsi="Aptos"/>
              </w:rPr>
              <w:t xml:space="preserve">.5 </w:t>
            </w:r>
            <w:r>
              <w:rPr>
                <w:rFonts w:ascii="Aptos" w:hAnsi="Aptos"/>
              </w:rPr>
              <w:t>Staffing</w:t>
            </w:r>
          </w:p>
        </w:tc>
        <w:tc>
          <w:tcPr>
            <w:tcW w:w="1080" w:type="dxa"/>
            <w:vAlign w:val="center"/>
          </w:tcPr>
          <w:p w14:paraId="668D59C8" w14:textId="77777777" w:rsidR="00B05F04" w:rsidRPr="00AA54DA" w:rsidRDefault="004A5561" w:rsidP="00912953">
            <w:pPr>
              <w:jc w:val="center"/>
              <w:rPr>
                <w:rFonts w:ascii="Aptos" w:hAnsi="Aptos"/>
              </w:rPr>
            </w:pPr>
            <w:r w:rsidRPr="00AA54DA">
              <w:rPr>
                <w:rFonts w:ascii="Aptos" w:hAnsi="Aptos"/>
              </w:rPr>
              <w:t>0</w:t>
            </w:r>
          </w:p>
        </w:tc>
        <w:tc>
          <w:tcPr>
            <w:tcW w:w="990" w:type="dxa"/>
            <w:vAlign w:val="center"/>
          </w:tcPr>
          <w:p w14:paraId="57BA3A87" w14:textId="77777777" w:rsidR="00B05F04" w:rsidRPr="00AA54DA" w:rsidRDefault="004A5561" w:rsidP="00912953">
            <w:pPr>
              <w:jc w:val="center"/>
              <w:rPr>
                <w:rFonts w:ascii="Aptos" w:hAnsi="Aptos"/>
              </w:rPr>
            </w:pPr>
            <w:r w:rsidRPr="00AA54DA">
              <w:rPr>
                <w:rFonts w:ascii="Aptos" w:hAnsi="Aptos"/>
              </w:rPr>
              <w:t>1</w:t>
            </w:r>
          </w:p>
        </w:tc>
        <w:tc>
          <w:tcPr>
            <w:tcW w:w="1170" w:type="dxa"/>
            <w:vAlign w:val="center"/>
          </w:tcPr>
          <w:p w14:paraId="1E6423F6" w14:textId="77777777" w:rsidR="00B05F04" w:rsidRPr="00AA54DA" w:rsidRDefault="004A5561" w:rsidP="00912953">
            <w:pPr>
              <w:jc w:val="center"/>
              <w:rPr>
                <w:rFonts w:ascii="Aptos" w:hAnsi="Aptos"/>
              </w:rPr>
            </w:pPr>
            <w:r w:rsidRPr="00AA54DA">
              <w:rPr>
                <w:rFonts w:ascii="Aptos" w:hAnsi="Aptos"/>
              </w:rPr>
              <w:t>2</w:t>
            </w:r>
          </w:p>
        </w:tc>
        <w:tc>
          <w:tcPr>
            <w:tcW w:w="2875" w:type="dxa"/>
            <w:vAlign w:val="center"/>
          </w:tcPr>
          <w:p w14:paraId="02C462D2" w14:textId="317ECF8D" w:rsidR="00B05F04" w:rsidRPr="00AA54DA" w:rsidRDefault="001D6DC8" w:rsidP="00912953">
            <w:pPr>
              <w:jc w:val="center"/>
              <w:rPr>
                <w:rFonts w:ascii="Aptos" w:hAnsi="Aptos"/>
              </w:rPr>
            </w:pPr>
            <w:r w:rsidRPr="00AA54DA">
              <w:rPr>
                <w:rFonts w:ascii="Aptos" w:hAnsi="Aptos"/>
              </w:rPr>
              <w:t>___ / 2</w:t>
            </w:r>
          </w:p>
        </w:tc>
      </w:tr>
      <w:tr w:rsidR="00B05F04" w:rsidRPr="00AA54DA" w14:paraId="2B232CBA" w14:textId="77777777" w:rsidTr="00045D7C">
        <w:trPr>
          <w:trHeight w:val="360"/>
        </w:trPr>
        <w:tc>
          <w:tcPr>
            <w:tcW w:w="4675" w:type="dxa"/>
            <w:vAlign w:val="center"/>
          </w:tcPr>
          <w:p w14:paraId="5028561C" w14:textId="2D256AE0" w:rsidR="00B05F04" w:rsidRPr="00AA54DA" w:rsidRDefault="0077028D" w:rsidP="00912953">
            <w:pPr>
              <w:rPr>
                <w:rFonts w:ascii="Aptos" w:hAnsi="Aptos"/>
              </w:rPr>
            </w:pPr>
            <w:r>
              <w:rPr>
                <w:rFonts w:ascii="Aptos" w:hAnsi="Aptos"/>
              </w:rPr>
              <w:t>3</w:t>
            </w:r>
            <w:r w:rsidR="004A5561" w:rsidRPr="00AA54DA">
              <w:rPr>
                <w:rFonts w:ascii="Aptos" w:hAnsi="Aptos"/>
              </w:rPr>
              <w:t xml:space="preserve">.6 </w:t>
            </w:r>
            <w:r>
              <w:rPr>
                <w:rFonts w:ascii="Aptos" w:hAnsi="Aptos"/>
              </w:rPr>
              <w:t>Student/Family/Community Involvement</w:t>
            </w:r>
          </w:p>
        </w:tc>
        <w:tc>
          <w:tcPr>
            <w:tcW w:w="1080" w:type="dxa"/>
            <w:vAlign w:val="center"/>
          </w:tcPr>
          <w:p w14:paraId="367C42D2" w14:textId="77777777" w:rsidR="00B05F04" w:rsidRPr="00AA54DA" w:rsidRDefault="004A5561" w:rsidP="00912953">
            <w:pPr>
              <w:jc w:val="center"/>
              <w:rPr>
                <w:rFonts w:ascii="Aptos" w:hAnsi="Aptos"/>
              </w:rPr>
            </w:pPr>
            <w:r w:rsidRPr="00AA54DA">
              <w:rPr>
                <w:rFonts w:ascii="Aptos" w:hAnsi="Aptos"/>
              </w:rPr>
              <w:t>0</w:t>
            </w:r>
          </w:p>
        </w:tc>
        <w:tc>
          <w:tcPr>
            <w:tcW w:w="990" w:type="dxa"/>
            <w:vAlign w:val="center"/>
          </w:tcPr>
          <w:p w14:paraId="581C332D" w14:textId="77777777" w:rsidR="00B05F04" w:rsidRPr="00AA54DA" w:rsidRDefault="004A5561" w:rsidP="00912953">
            <w:pPr>
              <w:jc w:val="center"/>
              <w:rPr>
                <w:rFonts w:ascii="Aptos" w:hAnsi="Aptos"/>
              </w:rPr>
            </w:pPr>
            <w:r w:rsidRPr="00AA54DA">
              <w:rPr>
                <w:rFonts w:ascii="Aptos" w:hAnsi="Aptos"/>
              </w:rPr>
              <w:t>1</w:t>
            </w:r>
          </w:p>
        </w:tc>
        <w:tc>
          <w:tcPr>
            <w:tcW w:w="1170" w:type="dxa"/>
            <w:vAlign w:val="center"/>
          </w:tcPr>
          <w:p w14:paraId="4CE42ABA" w14:textId="77777777" w:rsidR="00B05F04" w:rsidRPr="00AA54DA" w:rsidRDefault="004A5561" w:rsidP="00912953">
            <w:pPr>
              <w:jc w:val="center"/>
              <w:rPr>
                <w:rFonts w:ascii="Aptos" w:hAnsi="Aptos"/>
              </w:rPr>
            </w:pPr>
            <w:r w:rsidRPr="00AA54DA">
              <w:rPr>
                <w:rFonts w:ascii="Aptos" w:hAnsi="Aptos"/>
              </w:rPr>
              <w:t>2</w:t>
            </w:r>
          </w:p>
        </w:tc>
        <w:tc>
          <w:tcPr>
            <w:tcW w:w="2875" w:type="dxa"/>
            <w:vAlign w:val="center"/>
          </w:tcPr>
          <w:p w14:paraId="6847F231" w14:textId="6ACE32DB" w:rsidR="00B05F04" w:rsidRPr="00AA54DA" w:rsidRDefault="001D6DC8" w:rsidP="00912953">
            <w:pPr>
              <w:jc w:val="center"/>
              <w:rPr>
                <w:rFonts w:ascii="Aptos" w:hAnsi="Aptos"/>
              </w:rPr>
            </w:pPr>
            <w:r w:rsidRPr="00AA54DA">
              <w:rPr>
                <w:rFonts w:ascii="Aptos" w:hAnsi="Aptos"/>
              </w:rPr>
              <w:t>___ / 2</w:t>
            </w:r>
          </w:p>
        </w:tc>
      </w:tr>
      <w:tr w:rsidR="00B05F04" w:rsidRPr="00AA54DA" w14:paraId="16B16EAF" w14:textId="77777777" w:rsidTr="00045D7C">
        <w:trPr>
          <w:trHeight w:val="360"/>
        </w:trPr>
        <w:tc>
          <w:tcPr>
            <w:tcW w:w="4675" w:type="dxa"/>
            <w:vAlign w:val="center"/>
          </w:tcPr>
          <w:p w14:paraId="7F7796C3" w14:textId="18E0B671" w:rsidR="00B05F04" w:rsidRPr="00AA54DA" w:rsidRDefault="0077028D" w:rsidP="00912953">
            <w:pPr>
              <w:rPr>
                <w:rFonts w:ascii="Aptos" w:hAnsi="Aptos"/>
              </w:rPr>
            </w:pPr>
            <w:r>
              <w:rPr>
                <w:rFonts w:ascii="Aptos" w:hAnsi="Aptos"/>
              </w:rPr>
              <w:t>3</w:t>
            </w:r>
            <w:r w:rsidR="004A5561" w:rsidRPr="00AA54DA">
              <w:rPr>
                <w:rFonts w:ascii="Aptos" w:hAnsi="Aptos"/>
              </w:rPr>
              <w:t xml:space="preserve">.7 </w:t>
            </w:r>
            <w:r>
              <w:rPr>
                <w:rFonts w:ascii="Aptos" w:hAnsi="Aptos"/>
              </w:rPr>
              <w:t>Professional Development</w:t>
            </w:r>
          </w:p>
        </w:tc>
        <w:tc>
          <w:tcPr>
            <w:tcW w:w="1080" w:type="dxa"/>
            <w:vAlign w:val="center"/>
          </w:tcPr>
          <w:p w14:paraId="29DFA3B6" w14:textId="77777777" w:rsidR="00B05F04" w:rsidRPr="00AA54DA" w:rsidRDefault="004A5561" w:rsidP="00912953">
            <w:pPr>
              <w:jc w:val="center"/>
              <w:rPr>
                <w:rFonts w:ascii="Aptos" w:hAnsi="Aptos"/>
              </w:rPr>
            </w:pPr>
            <w:r w:rsidRPr="00AA54DA">
              <w:rPr>
                <w:rFonts w:ascii="Aptos" w:hAnsi="Aptos"/>
              </w:rPr>
              <w:t>0</w:t>
            </w:r>
          </w:p>
        </w:tc>
        <w:tc>
          <w:tcPr>
            <w:tcW w:w="990" w:type="dxa"/>
            <w:vAlign w:val="center"/>
          </w:tcPr>
          <w:p w14:paraId="0398541D" w14:textId="77777777" w:rsidR="00B05F04" w:rsidRPr="00AA54DA" w:rsidRDefault="004A5561" w:rsidP="00912953">
            <w:pPr>
              <w:jc w:val="center"/>
              <w:rPr>
                <w:rFonts w:ascii="Aptos" w:hAnsi="Aptos"/>
              </w:rPr>
            </w:pPr>
            <w:r w:rsidRPr="00AA54DA">
              <w:rPr>
                <w:rFonts w:ascii="Aptos" w:hAnsi="Aptos"/>
              </w:rPr>
              <w:t>1</w:t>
            </w:r>
          </w:p>
        </w:tc>
        <w:tc>
          <w:tcPr>
            <w:tcW w:w="1170" w:type="dxa"/>
            <w:vAlign w:val="center"/>
          </w:tcPr>
          <w:p w14:paraId="05DF8B98" w14:textId="77777777" w:rsidR="00B05F04" w:rsidRPr="00AA54DA" w:rsidRDefault="004A5561" w:rsidP="00912953">
            <w:pPr>
              <w:jc w:val="center"/>
              <w:rPr>
                <w:rFonts w:ascii="Aptos" w:hAnsi="Aptos"/>
              </w:rPr>
            </w:pPr>
            <w:r w:rsidRPr="00AA54DA">
              <w:rPr>
                <w:rFonts w:ascii="Aptos" w:hAnsi="Aptos"/>
              </w:rPr>
              <w:t>2</w:t>
            </w:r>
          </w:p>
        </w:tc>
        <w:tc>
          <w:tcPr>
            <w:tcW w:w="2875" w:type="dxa"/>
            <w:vAlign w:val="center"/>
          </w:tcPr>
          <w:p w14:paraId="6BFAFC64" w14:textId="2CD51751" w:rsidR="00B05F04" w:rsidRPr="00AA54DA" w:rsidRDefault="001D6DC8" w:rsidP="00912953">
            <w:pPr>
              <w:jc w:val="center"/>
              <w:rPr>
                <w:rFonts w:ascii="Aptos" w:hAnsi="Aptos"/>
              </w:rPr>
            </w:pPr>
            <w:r w:rsidRPr="00AA54DA">
              <w:rPr>
                <w:rFonts w:ascii="Aptos" w:hAnsi="Aptos"/>
              </w:rPr>
              <w:t>___ / 2</w:t>
            </w:r>
          </w:p>
        </w:tc>
      </w:tr>
      <w:tr w:rsidR="0077028D" w:rsidRPr="00AA54DA" w14:paraId="436E4F4F" w14:textId="77777777" w:rsidTr="00656292">
        <w:trPr>
          <w:trHeight w:val="288"/>
        </w:trPr>
        <w:tc>
          <w:tcPr>
            <w:tcW w:w="10790" w:type="dxa"/>
            <w:gridSpan w:val="5"/>
            <w:shd w:val="clear" w:color="auto" w:fill="E2EFD9" w:themeFill="accent6" w:themeFillTint="33"/>
            <w:vAlign w:val="center"/>
          </w:tcPr>
          <w:p w14:paraId="6CB3A92F" w14:textId="5F7D7BC9" w:rsidR="0077028D" w:rsidRPr="00AA54DA" w:rsidRDefault="0077028D" w:rsidP="00912953">
            <w:pPr>
              <w:jc w:val="center"/>
              <w:rPr>
                <w:rFonts w:ascii="Aptos" w:hAnsi="Aptos"/>
              </w:rPr>
            </w:pPr>
            <w:r>
              <w:rPr>
                <w:rFonts w:ascii="Aptos" w:hAnsi="Aptos"/>
              </w:rPr>
              <w:t xml:space="preserve">Subscale: </w:t>
            </w:r>
            <w:r>
              <w:rPr>
                <w:rFonts w:ascii="Aptos" w:hAnsi="Aptos"/>
              </w:rPr>
              <w:t>Support Plans</w:t>
            </w:r>
          </w:p>
        </w:tc>
      </w:tr>
      <w:tr w:rsidR="00B05F04" w:rsidRPr="00AA54DA" w14:paraId="22956E0E" w14:textId="77777777" w:rsidTr="00045D7C">
        <w:trPr>
          <w:trHeight w:val="360"/>
        </w:trPr>
        <w:tc>
          <w:tcPr>
            <w:tcW w:w="4675" w:type="dxa"/>
            <w:vAlign w:val="center"/>
          </w:tcPr>
          <w:p w14:paraId="2FEFE7D9" w14:textId="7D582829" w:rsidR="00B05F04" w:rsidRPr="00AA54DA" w:rsidRDefault="0077028D" w:rsidP="00912953">
            <w:pPr>
              <w:rPr>
                <w:rFonts w:ascii="Aptos" w:hAnsi="Aptos"/>
              </w:rPr>
            </w:pPr>
            <w:r>
              <w:rPr>
                <w:rFonts w:ascii="Aptos" w:hAnsi="Aptos"/>
              </w:rPr>
              <w:t>3</w:t>
            </w:r>
            <w:r w:rsidR="004A5561" w:rsidRPr="00AA54DA">
              <w:rPr>
                <w:rFonts w:ascii="Aptos" w:hAnsi="Aptos"/>
              </w:rPr>
              <w:t>.8</w:t>
            </w:r>
            <w:r>
              <w:rPr>
                <w:rFonts w:ascii="Aptos" w:hAnsi="Aptos"/>
              </w:rPr>
              <w:t xml:space="preserve"> Quality of Life Indicators</w:t>
            </w:r>
          </w:p>
        </w:tc>
        <w:tc>
          <w:tcPr>
            <w:tcW w:w="1080" w:type="dxa"/>
            <w:vAlign w:val="center"/>
          </w:tcPr>
          <w:p w14:paraId="219E331F" w14:textId="77777777" w:rsidR="00B05F04" w:rsidRPr="00AA54DA" w:rsidRDefault="004A5561" w:rsidP="00912953">
            <w:pPr>
              <w:jc w:val="center"/>
              <w:rPr>
                <w:rFonts w:ascii="Aptos" w:hAnsi="Aptos"/>
              </w:rPr>
            </w:pPr>
            <w:r w:rsidRPr="00AA54DA">
              <w:rPr>
                <w:rFonts w:ascii="Aptos" w:hAnsi="Aptos"/>
              </w:rPr>
              <w:t>0</w:t>
            </w:r>
          </w:p>
        </w:tc>
        <w:tc>
          <w:tcPr>
            <w:tcW w:w="990" w:type="dxa"/>
            <w:vAlign w:val="center"/>
          </w:tcPr>
          <w:p w14:paraId="4D1BE415" w14:textId="77777777" w:rsidR="00B05F04" w:rsidRPr="00AA54DA" w:rsidRDefault="004A5561" w:rsidP="00912953">
            <w:pPr>
              <w:jc w:val="center"/>
              <w:rPr>
                <w:rFonts w:ascii="Aptos" w:hAnsi="Aptos"/>
              </w:rPr>
            </w:pPr>
            <w:r w:rsidRPr="00AA54DA">
              <w:rPr>
                <w:rFonts w:ascii="Aptos" w:hAnsi="Aptos"/>
              </w:rPr>
              <w:t>1</w:t>
            </w:r>
          </w:p>
        </w:tc>
        <w:tc>
          <w:tcPr>
            <w:tcW w:w="1170" w:type="dxa"/>
            <w:vAlign w:val="center"/>
          </w:tcPr>
          <w:p w14:paraId="4209DFD5" w14:textId="77777777" w:rsidR="00B05F04" w:rsidRPr="00AA54DA" w:rsidRDefault="004A5561" w:rsidP="00912953">
            <w:pPr>
              <w:jc w:val="center"/>
              <w:rPr>
                <w:rFonts w:ascii="Aptos" w:hAnsi="Aptos"/>
              </w:rPr>
            </w:pPr>
            <w:r w:rsidRPr="00AA54DA">
              <w:rPr>
                <w:rFonts w:ascii="Aptos" w:hAnsi="Aptos"/>
              </w:rPr>
              <w:t>2</w:t>
            </w:r>
          </w:p>
        </w:tc>
        <w:tc>
          <w:tcPr>
            <w:tcW w:w="2875" w:type="dxa"/>
            <w:vAlign w:val="center"/>
          </w:tcPr>
          <w:p w14:paraId="0FDCBEEE" w14:textId="5231D1DB" w:rsidR="00B05F04" w:rsidRPr="00AA54DA" w:rsidRDefault="001D6DC8" w:rsidP="00912953">
            <w:pPr>
              <w:jc w:val="center"/>
              <w:rPr>
                <w:rFonts w:ascii="Aptos" w:hAnsi="Aptos"/>
              </w:rPr>
            </w:pPr>
            <w:r w:rsidRPr="00AA54DA">
              <w:rPr>
                <w:rFonts w:ascii="Aptos" w:hAnsi="Aptos"/>
              </w:rPr>
              <w:t>___ / 2</w:t>
            </w:r>
          </w:p>
        </w:tc>
      </w:tr>
      <w:tr w:rsidR="00B05F04" w:rsidRPr="00AA54DA" w14:paraId="013E1F9D" w14:textId="77777777" w:rsidTr="00045D7C">
        <w:trPr>
          <w:trHeight w:val="360"/>
        </w:trPr>
        <w:tc>
          <w:tcPr>
            <w:tcW w:w="4675" w:type="dxa"/>
            <w:vAlign w:val="center"/>
          </w:tcPr>
          <w:p w14:paraId="59ABCE66" w14:textId="232CD4C5" w:rsidR="00B05F04" w:rsidRPr="00AA54DA" w:rsidRDefault="0077028D" w:rsidP="00912953">
            <w:pPr>
              <w:rPr>
                <w:rFonts w:ascii="Aptos" w:hAnsi="Aptos"/>
              </w:rPr>
            </w:pPr>
            <w:r>
              <w:rPr>
                <w:rFonts w:ascii="Aptos" w:hAnsi="Aptos"/>
              </w:rPr>
              <w:t>3</w:t>
            </w:r>
            <w:r w:rsidR="004A5561" w:rsidRPr="00AA54DA">
              <w:rPr>
                <w:rFonts w:ascii="Aptos" w:hAnsi="Aptos"/>
              </w:rPr>
              <w:t>.9</w:t>
            </w:r>
            <w:r>
              <w:rPr>
                <w:rFonts w:ascii="Aptos" w:hAnsi="Aptos"/>
              </w:rPr>
              <w:t xml:space="preserve"> Academic, Social, and Physical Indicators</w:t>
            </w:r>
            <w:r w:rsidR="004A5561" w:rsidRPr="00AA54DA">
              <w:rPr>
                <w:rFonts w:ascii="Aptos" w:hAnsi="Aptos"/>
              </w:rPr>
              <w:t xml:space="preserve"> </w:t>
            </w:r>
          </w:p>
        </w:tc>
        <w:tc>
          <w:tcPr>
            <w:tcW w:w="1080" w:type="dxa"/>
            <w:vAlign w:val="center"/>
          </w:tcPr>
          <w:p w14:paraId="2F1A0B8D" w14:textId="77777777" w:rsidR="00B05F04" w:rsidRPr="00AA54DA" w:rsidRDefault="004A5561" w:rsidP="00912953">
            <w:pPr>
              <w:jc w:val="center"/>
              <w:rPr>
                <w:rFonts w:ascii="Aptos" w:hAnsi="Aptos"/>
              </w:rPr>
            </w:pPr>
            <w:r w:rsidRPr="00AA54DA">
              <w:rPr>
                <w:rFonts w:ascii="Aptos" w:hAnsi="Aptos"/>
              </w:rPr>
              <w:t>0</w:t>
            </w:r>
          </w:p>
        </w:tc>
        <w:tc>
          <w:tcPr>
            <w:tcW w:w="990" w:type="dxa"/>
            <w:vAlign w:val="center"/>
          </w:tcPr>
          <w:p w14:paraId="1539FAAA" w14:textId="77777777" w:rsidR="00B05F04" w:rsidRPr="00AA54DA" w:rsidRDefault="004A5561" w:rsidP="00912953">
            <w:pPr>
              <w:jc w:val="center"/>
              <w:rPr>
                <w:rFonts w:ascii="Aptos" w:hAnsi="Aptos"/>
              </w:rPr>
            </w:pPr>
            <w:r w:rsidRPr="00AA54DA">
              <w:rPr>
                <w:rFonts w:ascii="Aptos" w:hAnsi="Aptos"/>
              </w:rPr>
              <w:t>1</w:t>
            </w:r>
          </w:p>
        </w:tc>
        <w:tc>
          <w:tcPr>
            <w:tcW w:w="1170" w:type="dxa"/>
            <w:vAlign w:val="center"/>
          </w:tcPr>
          <w:p w14:paraId="6C520873" w14:textId="77777777" w:rsidR="00B05F04" w:rsidRPr="00AA54DA" w:rsidRDefault="004A5561" w:rsidP="00912953">
            <w:pPr>
              <w:jc w:val="center"/>
              <w:rPr>
                <w:rFonts w:ascii="Aptos" w:hAnsi="Aptos"/>
              </w:rPr>
            </w:pPr>
            <w:r w:rsidRPr="00AA54DA">
              <w:rPr>
                <w:rFonts w:ascii="Aptos" w:hAnsi="Aptos"/>
              </w:rPr>
              <w:t>2</w:t>
            </w:r>
          </w:p>
        </w:tc>
        <w:tc>
          <w:tcPr>
            <w:tcW w:w="2875" w:type="dxa"/>
            <w:vAlign w:val="center"/>
          </w:tcPr>
          <w:p w14:paraId="221B0290" w14:textId="01E9ADF2" w:rsidR="00B05F04" w:rsidRPr="00AA54DA" w:rsidRDefault="001D6DC8" w:rsidP="00912953">
            <w:pPr>
              <w:jc w:val="center"/>
              <w:rPr>
                <w:rFonts w:ascii="Aptos" w:hAnsi="Aptos"/>
              </w:rPr>
            </w:pPr>
            <w:r w:rsidRPr="00AA54DA">
              <w:rPr>
                <w:rFonts w:ascii="Aptos" w:hAnsi="Aptos"/>
              </w:rPr>
              <w:t>___ / 2</w:t>
            </w:r>
          </w:p>
        </w:tc>
      </w:tr>
      <w:tr w:rsidR="0077028D" w:rsidRPr="00AA54DA" w14:paraId="55F47737" w14:textId="77777777" w:rsidTr="00045D7C">
        <w:trPr>
          <w:trHeight w:val="360"/>
        </w:trPr>
        <w:tc>
          <w:tcPr>
            <w:tcW w:w="4675" w:type="dxa"/>
            <w:vAlign w:val="center"/>
          </w:tcPr>
          <w:p w14:paraId="0B0934E2" w14:textId="3326D60A" w:rsidR="0077028D" w:rsidRDefault="0077028D" w:rsidP="00912953">
            <w:pPr>
              <w:rPr>
                <w:rFonts w:ascii="Aptos" w:hAnsi="Aptos"/>
              </w:rPr>
            </w:pPr>
            <w:r>
              <w:rPr>
                <w:rFonts w:ascii="Aptos" w:hAnsi="Aptos"/>
              </w:rPr>
              <w:t>3.10 Hypothesis Statement</w:t>
            </w:r>
          </w:p>
        </w:tc>
        <w:tc>
          <w:tcPr>
            <w:tcW w:w="1080" w:type="dxa"/>
            <w:vAlign w:val="center"/>
          </w:tcPr>
          <w:p w14:paraId="7B3E707B" w14:textId="73EE1CDD" w:rsidR="0077028D" w:rsidRPr="00AA54DA" w:rsidRDefault="0077028D" w:rsidP="00912953">
            <w:pPr>
              <w:jc w:val="center"/>
              <w:rPr>
                <w:rFonts w:ascii="Aptos" w:hAnsi="Aptos"/>
              </w:rPr>
            </w:pPr>
            <w:r>
              <w:rPr>
                <w:rFonts w:ascii="Aptos" w:hAnsi="Aptos"/>
              </w:rPr>
              <w:t>0</w:t>
            </w:r>
          </w:p>
        </w:tc>
        <w:tc>
          <w:tcPr>
            <w:tcW w:w="990" w:type="dxa"/>
            <w:vAlign w:val="center"/>
          </w:tcPr>
          <w:p w14:paraId="256E093C" w14:textId="10D64552" w:rsidR="0077028D" w:rsidRPr="00AA54DA" w:rsidRDefault="0077028D" w:rsidP="00912953">
            <w:pPr>
              <w:jc w:val="center"/>
              <w:rPr>
                <w:rFonts w:ascii="Aptos" w:hAnsi="Aptos"/>
              </w:rPr>
            </w:pPr>
            <w:r>
              <w:rPr>
                <w:rFonts w:ascii="Aptos" w:hAnsi="Aptos"/>
              </w:rPr>
              <w:t>1</w:t>
            </w:r>
          </w:p>
        </w:tc>
        <w:tc>
          <w:tcPr>
            <w:tcW w:w="1170" w:type="dxa"/>
            <w:vAlign w:val="center"/>
          </w:tcPr>
          <w:p w14:paraId="096501AA" w14:textId="072E1829" w:rsidR="0077028D" w:rsidRPr="00AA54DA" w:rsidRDefault="0077028D" w:rsidP="00912953">
            <w:pPr>
              <w:jc w:val="center"/>
              <w:rPr>
                <w:rFonts w:ascii="Aptos" w:hAnsi="Aptos"/>
              </w:rPr>
            </w:pPr>
            <w:r>
              <w:rPr>
                <w:rFonts w:ascii="Aptos" w:hAnsi="Aptos"/>
              </w:rPr>
              <w:t>2</w:t>
            </w:r>
          </w:p>
        </w:tc>
        <w:tc>
          <w:tcPr>
            <w:tcW w:w="2875" w:type="dxa"/>
            <w:vAlign w:val="center"/>
          </w:tcPr>
          <w:p w14:paraId="02FD9973" w14:textId="1A9DFDB2" w:rsidR="0077028D" w:rsidRPr="00AA54DA" w:rsidRDefault="0077028D" w:rsidP="00912953">
            <w:pPr>
              <w:jc w:val="center"/>
              <w:rPr>
                <w:rFonts w:ascii="Aptos" w:hAnsi="Aptos"/>
              </w:rPr>
            </w:pPr>
            <w:r w:rsidRPr="00AA54DA">
              <w:rPr>
                <w:rFonts w:ascii="Aptos" w:hAnsi="Aptos"/>
              </w:rPr>
              <w:t>___ / 2</w:t>
            </w:r>
          </w:p>
        </w:tc>
      </w:tr>
      <w:tr w:rsidR="0077028D" w:rsidRPr="00AA54DA" w14:paraId="3E78906D" w14:textId="77777777" w:rsidTr="00045D7C">
        <w:trPr>
          <w:trHeight w:val="360"/>
        </w:trPr>
        <w:tc>
          <w:tcPr>
            <w:tcW w:w="4675" w:type="dxa"/>
            <w:vAlign w:val="center"/>
          </w:tcPr>
          <w:p w14:paraId="79551AA1" w14:textId="6B8D5FA9" w:rsidR="0077028D" w:rsidRDefault="0077028D" w:rsidP="0077028D">
            <w:pPr>
              <w:rPr>
                <w:rFonts w:ascii="Aptos" w:hAnsi="Aptos"/>
              </w:rPr>
            </w:pPr>
            <w:r>
              <w:rPr>
                <w:rFonts w:ascii="Aptos" w:hAnsi="Aptos"/>
              </w:rPr>
              <w:t>3.11 Comprehensive Support</w:t>
            </w:r>
          </w:p>
        </w:tc>
        <w:tc>
          <w:tcPr>
            <w:tcW w:w="1080" w:type="dxa"/>
            <w:vAlign w:val="center"/>
          </w:tcPr>
          <w:p w14:paraId="50EB958A" w14:textId="28E1D15B" w:rsidR="0077028D" w:rsidRDefault="0077028D" w:rsidP="0077028D">
            <w:pPr>
              <w:jc w:val="center"/>
              <w:rPr>
                <w:rFonts w:ascii="Aptos" w:hAnsi="Aptos"/>
              </w:rPr>
            </w:pPr>
            <w:r>
              <w:rPr>
                <w:rFonts w:ascii="Aptos" w:hAnsi="Aptos"/>
              </w:rPr>
              <w:t>0</w:t>
            </w:r>
          </w:p>
        </w:tc>
        <w:tc>
          <w:tcPr>
            <w:tcW w:w="990" w:type="dxa"/>
            <w:vAlign w:val="center"/>
          </w:tcPr>
          <w:p w14:paraId="78D49D21" w14:textId="7A2958A9" w:rsidR="0077028D" w:rsidRDefault="0077028D" w:rsidP="0077028D">
            <w:pPr>
              <w:jc w:val="center"/>
              <w:rPr>
                <w:rFonts w:ascii="Aptos" w:hAnsi="Aptos"/>
              </w:rPr>
            </w:pPr>
            <w:r>
              <w:rPr>
                <w:rFonts w:ascii="Aptos" w:hAnsi="Aptos"/>
              </w:rPr>
              <w:t>1</w:t>
            </w:r>
          </w:p>
        </w:tc>
        <w:tc>
          <w:tcPr>
            <w:tcW w:w="1170" w:type="dxa"/>
            <w:vAlign w:val="center"/>
          </w:tcPr>
          <w:p w14:paraId="0F9CFE91" w14:textId="1F3B4BF9" w:rsidR="0077028D" w:rsidRDefault="0077028D" w:rsidP="0077028D">
            <w:pPr>
              <w:jc w:val="center"/>
              <w:rPr>
                <w:rFonts w:ascii="Aptos" w:hAnsi="Aptos"/>
              </w:rPr>
            </w:pPr>
            <w:r>
              <w:rPr>
                <w:rFonts w:ascii="Aptos" w:hAnsi="Aptos"/>
              </w:rPr>
              <w:t>2</w:t>
            </w:r>
          </w:p>
        </w:tc>
        <w:tc>
          <w:tcPr>
            <w:tcW w:w="2875" w:type="dxa"/>
            <w:vAlign w:val="center"/>
          </w:tcPr>
          <w:p w14:paraId="14DEB2A8" w14:textId="40DE5D9C" w:rsidR="0077028D" w:rsidRPr="00AA54DA" w:rsidRDefault="0077028D" w:rsidP="0077028D">
            <w:pPr>
              <w:jc w:val="center"/>
              <w:rPr>
                <w:rFonts w:ascii="Aptos" w:hAnsi="Aptos"/>
              </w:rPr>
            </w:pPr>
            <w:r w:rsidRPr="00AA54DA">
              <w:rPr>
                <w:rFonts w:ascii="Aptos" w:hAnsi="Aptos"/>
              </w:rPr>
              <w:t>___ / 2</w:t>
            </w:r>
          </w:p>
        </w:tc>
      </w:tr>
      <w:tr w:rsidR="0077028D" w:rsidRPr="00AA54DA" w14:paraId="777B2297" w14:textId="77777777" w:rsidTr="00045D7C">
        <w:trPr>
          <w:trHeight w:val="360"/>
        </w:trPr>
        <w:tc>
          <w:tcPr>
            <w:tcW w:w="4675" w:type="dxa"/>
            <w:vAlign w:val="center"/>
          </w:tcPr>
          <w:p w14:paraId="3F1386C2" w14:textId="6C02926B" w:rsidR="0077028D" w:rsidRDefault="0077028D" w:rsidP="0077028D">
            <w:pPr>
              <w:rPr>
                <w:rFonts w:ascii="Aptos" w:hAnsi="Aptos"/>
              </w:rPr>
            </w:pPr>
            <w:r>
              <w:rPr>
                <w:rFonts w:ascii="Aptos" w:hAnsi="Aptos"/>
              </w:rPr>
              <w:t>3.12 Formal and Natural Supports</w:t>
            </w:r>
          </w:p>
        </w:tc>
        <w:tc>
          <w:tcPr>
            <w:tcW w:w="1080" w:type="dxa"/>
            <w:vAlign w:val="center"/>
          </w:tcPr>
          <w:p w14:paraId="6B2590F2" w14:textId="3A83F129" w:rsidR="0077028D" w:rsidRDefault="0077028D" w:rsidP="0077028D">
            <w:pPr>
              <w:jc w:val="center"/>
              <w:rPr>
                <w:rFonts w:ascii="Aptos" w:hAnsi="Aptos"/>
              </w:rPr>
            </w:pPr>
            <w:r>
              <w:rPr>
                <w:rFonts w:ascii="Aptos" w:hAnsi="Aptos"/>
              </w:rPr>
              <w:t>0</w:t>
            </w:r>
          </w:p>
        </w:tc>
        <w:tc>
          <w:tcPr>
            <w:tcW w:w="990" w:type="dxa"/>
            <w:vAlign w:val="center"/>
          </w:tcPr>
          <w:p w14:paraId="1B369744" w14:textId="72C790FA" w:rsidR="0077028D" w:rsidRDefault="0077028D" w:rsidP="0077028D">
            <w:pPr>
              <w:jc w:val="center"/>
              <w:rPr>
                <w:rFonts w:ascii="Aptos" w:hAnsi="Aptos"/>
              </w:rPr>
            </w:pPr>
            <w:r>
              <w:rPr>
                <w:rFonts w:ascii="Aptos" w:hAnsi="Aptos"/>
              </w:rPr>
              <w:t>1</w:t>
            </w:r>
          </w:p>
        </w:tc>
        <w:tc>
          <w:tcPr>
            <w:tcW w:w="1170" w:type="dxa"/>
            <w:vAlign w:val="center"/>
          </w:tcPr>
          <w:p w14:paraId="1855CF37" w14:textId="6D11B3EA" w:rsidR="0077028D" w:rsidRDefault="0077028D" w:rsidP="0077028D">
            <w:pPr>
              <w:jc w:val="center"/>
              <w:rPr>
                <w:rFonts w:ascii="Aptos" w:hAnsi="Aptos"/>
              </w:rPr>
            </w:pPr>
            <w:r>
              <w:rPr>
                <w:rFonts w:ascii="Aptos" w:hAnsi="Aptos"/>
              </w:rPr>
              <w:t>2</w:t>
            </w:r>
          </w:p>
        </w:tc>
        <w:tc>
          <w:tcPr>
            <w:tcW w:w="2875" w:type="dxa"/>
            <w:vAlign w:val="center"/>
          </w:tcPr>
          <w:p w14:paraId="2EFB3DB5" w14:textId="5B3003D4" w:rsidR="0077028D" w:rsidRPr="00AA54DA" w:rsidRDefault="0077028D" w:rsidP="0077028D">
            <w:pPr>
              <w:jc w:val="center"/>
              <w:rPr>
                <w:rFonts w:ascii="Aptos" w:hAnsi="Aptos"/>
              </w:rPr>
            </w:pPr>
            <w:r w:rsidRPr="00AA54DA">
              <w:rPr>
                <w:rFonts w:ascii="Aptos" w:hAnsi="Aptos"/>
              </w:rPr>
              <w:t>___ / 2</w:t>
            </w:r>
          </w:p>
        </w:tc>
      </w:tr>
      <w:tr w:rsidR="0077028D" w:rsidRPr="00AA54DA" w14:paraId="361EB388" w14:textId="77777777" w:rsidTr="00045D7C">
        <w:trPr>
          <w:trHeight w:val="360"/>
        </w:trPr>
        <w:tc>
          <w:tcPr>
            <w:tcW w:w="4675" w:type="dxa"/>
            <w:vAlign w:val="center"/>
          </w:tcPr>
          <w:p w14:paraId="092EAEE9" w14:textId="376F4937" w:rsidR="0077028D" w:rsidRDefault="0077028D" w:rsidP="0077028D">
            <w:pPr>
              <w:rPr>
                <w:rFonts w:ascii="Aptos" w:hAnsi="Aptos"/>
              </w:rPr>
            </w:pPr>
            <w:r>
              <w:rPr>
                <w:rFonts w:ascii="Aptos" w:hAnsi="Aptos"/>
              </w:rPr>
              <w:t>3.13 Access to Tier 1 and Tier 2 Supports</w:t>
            </w:r>
          </w:p>
        </w:tc>
        <w:tc>
          <w:tcPr>
            <w:tcW w:w="1080" w:type="dxa"/>
            <w:vAlign w:val="center"/>
          </w:tcPr>
          <w:p w14:paraId="5EF8C9DB" w14:textId="40A09072" w:rsidR="0077028D" w:rsidRDefault="0077028D" w:rsidP="0077028D">
            <w:pPr>
              <w:jc w:val="center"/>
              <w:rPr>
                <w:rFonts w:ascii="Aptos" w:hAnsi="Aptos"/>
              </w:rPr>
            </w:pPr>
            <w:r>
              <w:rPr>
                <w:rFonts w:ascii="Aptos" w:hAnsi="Aptos"/>
              </w:rPr>
              <w:t>0</w:t>
            </w:r>
          </w:p>
        </w:tc>
        <w:tc>
          <w:tcPr>
            <w:tcW w:w="990" w:type="dxa"/>
            <w:vAlign w:val="center"/>
          </w:tcPr>
          <w:p w14:paraId="0964ACA8" w14:textId="6AD23F40" w:rsidR="0077028D" w:rsidRDefault="0077028D" w:rsidP="0077028D">
            <w:pPr>
              <w:jc w:val="center"/>
              <w:rPr>
                <w:rFonts w:ascii="Aptos" w:hAnsi="Aptos"/>
              </w:rPr>
            </w:pPr>
            <w:r>
              <w:rPr>
                <w:rFonts w:ascii="Aptos" w:hAnsi="Aptos"/>
              </w:rPr>
              <w:t>1</w:t>
            </w:r>
          </w:p>
        </w:tc>
        <w:tc>
          <w:tcPr>
            <w:tcW w:w="1170" w:type="dxa"/>
            <w:vAlign w:val="center"/>
          </w:tcPr>
          <w:p w14:paraId="76405131" w14:textId="1ED1724A" w:rsidR="0077028D" w:rsidRDefault="0077028D" w:rsidP="0077028D">
            <w:pPr>
              <w:jc w:val="center"/>
              <w:rPr>
                <w:rFonts w:ascii="Aptos" w:hAnsi="Aptos"/>
              </w:rPr>
            </w:pPr>
            <w:r>
              <w:rPr>
                <w:rFonts w:ascii="Aptos" w:hAnsi="Aptos"/>
              </w:rPr>
              <w:t>2</w:t>
            </w:r>
          </w:p>
        </w:tc>
        <w:tc>
          <w:tcPr>
            <w:tcW w:w="2875" w:type="dxa"/>
            <w:vAlign w:val="center"/>
          </w:tcPr>
          <w:p w14:paraId="1C77AC6E" w14:textId="641A340F" w:rsidR="0077028D" w:rsidRPr="00AA54DA" w:rsidRDefault="0077028D" w:rsidP="0077028D">
            <w:pPr>
              <w:jc w:val="center"/>
              <w:rPr>
                <w:rFonts w:ascii="Aptos" w:hAnsi="Aptos"/>
              </w:rPr>
            </w:pPr>
            <w:r w:rsidRPr="00AA54DA">
              <w:rPr>
                <w:rFonts w:ascii="Aptos" w:hAnsi="Aptos"/>
              </w:rPr>
              <w:t>___ / 2</w:t>
            </w:r>
          </w:p>
        </w:tc>
      </w:tr>
      <w:tr w:rsidR="0077028D" w:rsidRPr="00AA54DA" w14:paraId="1E054600" w14:textId="77777777" w:rsidTr="0077028D">
        <w:trPr>
          <w:trHeight w:val="288"/>
        </w:trPr>
        <w:tc>
          <w:tcPr>
            <w:tcW w:w="10790" w:type="dxa"/>
            <w:gridSpan w:val="5"/>
            <w:shd w:val="clear" w:color="auto" w:fill="E2EFD9" w:themeFill="accent6" w:themeFillTint="33"/>
            <w:vAlign w:val="center"/>
          </w:tcPr>
          <w:p w14:paraId="5C96BE09" w14:textId="146CE5BD" w:rsidR="0077028D" w:rsidRPr="00AA54DA" w:rsidRDefault="0077028D" w:rsidP="0077028D">
            <w:pPr>
              <w:jc w:val="center"/>
              <w:rPr>
                <w:rFonts w:ascii="Aptos" w:hAnsi="Aptos"/>
              </w:rPr>
            </w:pPr>
            <w:r>
              <w:rPr>
                <w:rFonts w:ascii="Aptos" w:hAnsi="Aptos"/>
              </w:rPr>
              <w:t xml:space="preserve">Subscale: </w:t>
            </w:r>
            <w:r>
              <w:rPr>
                <w:rFonts w:ascii="Aptos" w:hAnsi="Aptos"/>
              </w:rPr>
              <w:t>Evaluation</w:t>
            </w:r>
          </w:p>
        </w:tc>
      </w:tr>
      <w:tr w:rsidR="0077028D" w:rsidRPr="00AA54DA" w14:paraId="6526018B" w14:textId="77777777" w:rsidTr="00045D7C">
        <w:trPr>
          <w:trHeight w:val="360"/>
        </w:trPr>
        <w:tc>
          <w:tcPr>
            <w:tcW w:w="4675" w:type="dxa"/>
            <w:vAlign w:val="center"/>
          </w:tcPr>
          <w:p w14:paraId="474F8095" w14:textId="4DCA033B" w:rsidR="0077028D" w:rsidRPr="00AA54DA" w:rsidRDefault="0077028D" w:rsidP="0077028D">
            <w:pPr>
              <w:rPr>
                <w:rFonts w:ascii="Aptos" w:hAnsi="Aptos"/>
              </w:rPr>
            </w:pPr>
            <w:r>
              <w:rPr>
                <w:rFonts w:ascii="Aptos" w:hAnsi="Aptos"/>
              </w:rPr>
              <w:t>3.14 Data Systems</w:t>
            </w:r>
          </w:p>
        </w:tc>
        <w:tc>
          <w:tcPr>
            <w:tcW w:w="1080" w:type="dxa"/>
            <w:vAlign w:val="center"/>
          </w:tcPr>
          <w:p w14:paraId="5004B6F6" w14:textId="77777777" w:rsidR="0077028D" w:rsidRPr="00AA54DA" w:rsidRDefault="0077028D" w:rsidP="0077028D">
            <w:pPr>
              <w:jc w:val="center"/>
              <w:rPr>
                <w:rFonts w:ascii="Aptos" w:hAnsi="Aptos"/>
              </w:rPr>
            </w:pPr>
            <w:r w:rsidRPr="00AA54DA">
              <w:rPr>
                <w:rFonts w:ascii="Aptos" w:hAnsi="Aptos"/>
              </w:rPr>
              <w:t>0</w:t>
            </w:r>
          </w:p>
        </w:tc>
        <w:tc>
          <w:tcPr>
            <w:tcW w:w="990" w:type="dxa"/>
            <w:vAlign w:val="center"/>
          </w:tcPr>
          <w:p w14:paraId="5FEBD0B5" w14:textId="77777777" w:rsidR="0077028D" w:rsidRPr="00AA54DA" w:rsidRDefault="0077028D" w:rsidP="0077028D">
            <w:pPr>
              <w:jc w:val="center"/>
              <w:rPr>
                <w:rFonts w:ascii="Aptos" w:hAnsi="Aptos"/>
              </w:rPr>
            </w:pPr>
            <w:r w:rsidRPr="00AA54DA">
              <w:rPr>
                <w:rFonts w:ascii="Aptos" w:hAnsi="Aptos"/>
              </w:rPr>
              <w:t>1</w:t>
            </w:r>
          </w:p>
        </w:tc>
        <w:tc>
          <w:tcPr>
            <w:tcW w:w="1170" w:type="dxa"/>
            <w:vAlign w:val="center"/>
          </w:tcPr>
          <w:p w14:paraId="74B2ABAF" w14:textId="77777777" w:rsidR="0077028D" w:rsidRPr="00AA54DA" w:rsidRDefault="0077028D" w:rsidP="0077028D">
            <w:pPr>
              <w:jc w:val="center"/>
              <w:rPr>
                <w:rFonts w:ascii="Aptos" w:hAnsi="Aptos"/>
              </w:rPr>
            </w:pPr>
            <w:r w:rsidRPr="00AA54DA">
              <w:rPr>
                <w:rFonts w:ascii="Aptos" w:hAnsi="Aptos"/>
              </w:rPr>
              <w:t>2</w:t>
            </w:r>
          </w:p>
        </w:tc>
        <w:tc>
          <w:tcPr>
            <w:tcW w:w="2875" w:type="dxa"/>
            <w:vAlign w:val="center"/>
          </w:tcPr>
          <w:p w14:paraId="0571430D" w14:textId="58D57D19" w:rsidR="0077028D" w:rsidRPr="00AA54DA" w:rsidRDefault="0077028D" w:rsidP="0077028D">
            <w:pPr>
              <w:jc w:val="center"/>
              <w:rPr>
                <w:rFonts w:ascii="Aptos" w:hAnsi="Aptos"/>
              </w:rPr>
            </w:pPr>
            <w:r w:rsidRPr="00AA54DA">
              <w:rPr>
                <w:rFonts w:ascii="Aptos" w:hAnsi="Aptos"/>
              </w:rPr>
              <w:t>___ / 2</w:t>
            </w:r>
          </w:p>
        </w:tc>
      </w:tr>
      <w:tr w:rsidR="0077028D" w:rsidRPr="00AA54DA" w14:paraId="7FC10B62" w14:textId="77777777" w:rsidTr="00045D7C">
        <w:trPr>
          <w:trHeight w:val="360"/>
        </w:trPr>
        <w:tc>
          <w:tcPr>
            <w:tcW w:w="4675" w:type="dxa"/>
            <w:vAlign w:val="center"/>
          </w:tcPr>
          <w:p w14:paraId="7E1617B2" w14:textId="0849E2A5" w:rsidR="0077028D" w:rsidRPr="00AA54DA" w:rsidRDefault="0077028D" w:rsidP="0077028D">
            <w:pPr>
              <w:rPr>
                <w:rFonts w:ascii="Aptos" w:hAnsi="Aptos"/>
              </w:rPr>
            </w:pPr>
            <w:r>
              <w:rPr>
                <w:rFonts w:ascii="Aptos" w:hAnsi="Aptos"/>
              </w:rPr>
              <w:t>3.15 Data-based Decision Making</w:t>
            </w:r>
          </w:p>
        </w:tc>
        <w:tc>
          <w:tcPr>
            <w:tcW w:w="1080" w:type="dxa"/>
            <w:vAlign w:val="center"/>
          </w:tcPr>
          <w:p w14:paraId="3097FE94" w14:textId="77777777" w:rsidR="0077028D" w:rsidRPr="00AA54DA" w:rsidRDefault="0077028D" w:rsidP="0077028D">
            <w:pPr>
              <w:jc w:val="center"/>
              <w:rPr>
                <w:rFonts w:ascii="Aptos" w:hAnsi="Aptos"/>
              </w:rPr>
            </w:pPr>
            <w:r w:rsidRPr="00AA54DA">
              <w:rPr>
                <w:rFonts w:ascii="Aptos" w:hAnsi="Aptos"/>
              </w:rPr>
              <w:t>0</w:t>
            </w:r>
          </w:p>
        </w:tc>
        <w:tc>
          <w:tcPr>
            <w:tcW w:w="990" w:type="dxa"/>
            <w:vAlign w:val="center"/>
          </w:tcPr>
          <w:p w14:paraId="520E316E" w14:textId="77777777" w:rsidR="0077028D" w:rsidRPr="00AA54DA" w:rsidRDefault="0077028D" w:rsidP="0077028D">
            <w:pPr>
              <w:jc w:val="center"/>
              <w:rPr>
                <w:rFonts w:ascii="Aptos" w:hAnsi="Aptos"/>
              </w:rPr>
            </w:pPr>
            <w:r w:rsidRPr="00AA54DA">
              <w:rPr>
                <w:rFonts w:ascii="Aptos" w:hAnsi="Aptos"/>
              </w:rPr>
              <w:t>1</w:t>
            </w:r>
          </w:p>
        </w:tc>
        <w:tc>
          <w:tcPr>
            <w:tcW w:w="1170" w:type="dxa"/>
            <w:vAlign w:val="center"/>
          </w:tcPr>
          <w:p w14:paraId="058B359C" w14:textId="77777777" w:rsidR="0077028D" w:rsidRPr="00AA54DA" w:rsidRDefault="0077028D" w:rsidP="0077028D">
            <w:pPr>
              <w:jc w:val="center"/>
              <w:rPr>
                <w:rFonts w:ascii="Aptos" w:hAnsi="Aptos"/>
              </w:rPr>
            </w:pPr>
            <w:r w:rsidRPr="00AA54DA">
              <w:rPr>
                <w:rFonts w:ascii="Aptos" w:hAnsi="Aptos"/>
              </w:rPr>
              <w:t>2</w:t>
            </w:r>
          </w:p>
        </w:tc>
        <w:tc>
          <w:tcPr>
            <w:tcW w:w="2875" w:type="dxa"/>
            <w:vAlign w:val="center"/>
          </w:tcPr>
          <w:p w14:paraId="489463AF" w14:textId="05BE1746" w:rsidR="0077028D" w:rsidRPr="00AA54DA" w:rsidRDefault="0077028D" w:rsidP="0077028D">
            <w:pPr>
              <w:jc w:val="center"/>
              <w:rPr>
                <w:rFonts w:ascii="Aptos" w:hAnsi="Aptos"/>
              </w:rPr>
            </w:pPr>
            <w:r w:rsidRPr="00AA54DA">
              <w:rPr>
                <w:rFonts w:ascii="Aptos" w:hAnsi="Aptos"/>
              </w:rPr>
              <w:t>___ / 2</w:t>
            </w:r>
          </w:p>
        </w:tc>
      </w:tr>
      <w:tr w:rsidR="0077028D" w:rsidRPr="00AA54DA" w14:paraId="3CE1289D" w14:textId="77777777" w:rsidTr="00045D7C">
        <w:trPr>
          <w:trHeight w:val="360"/>
        </w:trPr>
        <w:tc>
          <w:tcPr>
            <w:tcW w:w="4675" w:type="dxa"/>
            <w:vAlign w:val="center"/>
          </w:tcPr>
          <w:p w14:paraId="00E26EF0" w14:textId="1C3DF21D" w:rsidR="0077028D" w:rsidRPr="00AA54DA" w:rsidRDefault="0077028D" w:rsidP="0077028D">
            <w:pPr>
              <w:rPr>
                <w:rFonts w:ascii="Aptos" w:hAnsi="Aptos"/>
              </w:rPr>
            </w:pPr>
            <w:r>
              <w:rPr>
                <w:rFonts w:ascii="Aptos" w:hAnsi="Aptos"/>
              </w:rPr>
              <w:t>3.16 Level of Use</w:t>
            </w:r>
          </w:p>
        </w:tc>
        <w:tc>
          <w:tcPr>
            <w:tcW w:w="1080" w:type="dxa"/>
            <w:vAlign w:val="center"/>
          </w:tcPr>
          <w:p w14:paraId="09C69B92" w14:textId="77777777" w:rsidR="0077028D" w:rsidRPr="00AA54DA" w:rsidRDefault="0077028D" w:rsidP="0077028D">
            <w:pPr>
              <w:jc w:val="center"/>
              <w:rPr>
                <w:rFonts w:ascii="Aptos" w:hAnsi="Aptos"/>
              </w:rPr>
            </w:pPr>
            <w:r w:rsidRPr="00AA54DA">
              <w:rPr>
                <w:rFonts w:ascii="Aptos" w:hAnsi="Aptos"/>
              </w:rPr>
              <w:t>0</w:t>
            </w:r>
          </w:p>
        </w:tc>
        <w:tc>
          <w:tcPr>
            <w:tcW w:w="990" w:type="dxa"/>
            <w:vAlign w:val="center"/>
          </w:tcPr>
          <w:p w14:paraId="234AF43A" w14:textId="77777777" w:rsidR="0077028D" w:rsidRPr="00AA54DA" w:rsidRDefault="0077028D" w:rsidP="0077028D">
            <w:pPr>
              <w:jc w:val="center"/>
              <w:rPr>
                <w:rFonts w:ascii="Aptos" w:hAnsi="Aptos"/>
              </w:rPr>
            </w:pPr>
            <w:r w:rsidRPr="00AA54DA">
              <w:rPr>
                <w:rFonts w:ascii="Aptos" w:hAnsi="Aptos"/>
              </w:rPr>
              <w:t>1</w:t>
            </w:r>
          </w:p>
        </w:tc>
        <w:tc>
          <w:tcPr>
            <w:tcW w:w="1170" w:type="dxa"/>
            <w:vAlign w:val="center"/>
          </w:tcPr>
          <w:p w14:paraId="0D881F4A" w14:textId="77777777" w:rsidR="0077028D" w:rsidRPr="00AA54DA" w:rsidRDefault="0077028D" w:rsidP="0077028D">
            <w:pPr>
              <w:jc w:val="center"/>
              <w:rPr>
                <w:rFonts w:ascii="Aptos" w:hAnsi="Aptos"/>
              </w:rPr>
            </w:pPr>
            <w:r w:rsidRPr="00AA54DA">
              <w:rPr>
                <w:rFonts w:ascii="Aptos" w:hAnsi="Aptos"/>
              </w:rPr>
              <w:t>2</w:t>
            </w:r>
          </w:p>
        </w:tc>
        <w:tc>
          <w:tcPr>
            <w:tcW w:w="2875" w:type="dxa"/>
            <w:vAlign w:val="center"/>
          </w:tcPr>
          <w:p w14:paraId="3A251D48" w14:textId="47146C39" w:rsidR="0077028D" w:rsidRPr="00AA54DA" w:rsidRDefault="0077028D" w:rsidP="0077028D">
            <w:pPr>
              <w:jc w:val="center"/>
              <w:rPr>
                <w:rFonts w:ascii="Aptos" w:hAnsi="Aptos"/>
              </w:rPr>
            </w:pPr>
            <w:r w:rsidRPr="00AA54DA">
              <w:rPr>
                <w:rFonts w:ascii="Aptos" w:hAnsi="Aptos"/>
              </w:rPr>
              <w:t>___ / 2</w:t>
            </w:r>
          </w:p>
        </w:tc>
      </w:tr>
      <w:tr w:rsidR="0077028D" w:rsidRPr="00AA54DA" w14:paraId="2ACFD591" w14:textId="77777777" w:rsidTr="00045D7C">
        <w:trPr>
          <w:trHeight w:val="360"/>
        </w:trPr>
        <w:tc>
          <w:tcPr>
            <w:tcW w:w="4675" w:type="dxa"/>
            <w:vAlign w:val="center"/>
          </w:tcPr>
          <w:p w14:paraId="24DFDBEA" w14:textId="7E22327B" w:rsidR="0077028D" w:rsidRPr="00AA54DA" w:rsidRDefault="0077028D" w:rsidP="0077028D">
            <w:pPr>
              <w:rPr>
                <w:rFonts w:ascii="Aptos" w:hAnsi="Aptos"/>
              </w:rPr>
            </w:pPr>
            <w:r>
              <w:rPr>
                <w:rFonts w:ascii="Aptos" w:hAnsi="Aptos"/>
              </w:rPr>
              <w:t>3.17</w:t>
            </w:r>
            <w:r w:rsidRPr="00AA54DA">
              <w:rPr>
                <w:rFonts w:ascii="Aptos" w:hAnsi="Aptos"/>
              </w:rPr>
              <w:t xml:space="preserve"> Annual Evaluation</w:t>
            </w:r>
          </w:p>
        </w:tc>
        <w:tc>
          <w:tcPr>
            <w:tcW w:w="1080" w:type="dxa"/>
            <w:vAlign w:val="center"/>
          </w:tcPr>
          <w:p w14:paraId="3B04616C" w14:textId="77777777" w:rsidR="0077028D" w:rsidRPr="00AA54DA" w:rsidRDefault="0077028D" w:rsidP="0077028D">
            <w:pPr>
              <w:jc w:val="center"/>
              <w:rPr>
                <w:rFonts w:ascii="Aptos" w:hAnsi="Aptos"/>
              </w:rPr>
            </w:pPr>
            <w:r w:rsidRPr="00AA54DA">
              <w:rPr>
                <w:rFonts w:ascii="Aptos" w:hAnsi="Aptos"/>
              </w:rPr>
              <w:t>0</w:t>
            </w:r>
          </w:p>
        </w:tc>
        <w:tc>
          <w:tcPr>
            <w:tcW w:w="990" w:type="dxa"/>
            <w:vAlign w:val="center"/>
          </w:tcPr>
          <w:p w14:paraId="321A35AA" w14:textId="77777777" w:rsidR="0077028D" w:rsidRPr="00AA54DA" w:rsidRDefault="0077028D" w:rsidP="0077028D">
            <w:pPr>
              <w:jc w:val="center"/>
              <w:rPr>
                <w:rFonts w:ascii="Aptos" w:hAnsi="Aptos"/>
              </w:rPr>
            </w:pPr>
            <w:r w:rsidRPr="00AA54DA">
              <w:rPr>
                <w:rFonts w:ascii="Aptos" w:hAnsi="Aptos"/>
              </w:rPr>
              <w:t>1</w:t>
            </w:r>
          </w:p>
        </w:tc>
        <w:tc>
          <w:tcPr>
            <w:tcW w:w="1170" w:type="dxa"/>
            <w:vAlign w:val="center"/>
          </w:tcPr>
          <w:p w14:paraId="328994E6" w14:textId="77777777" w:rsidR="0077028D" w:rsidRPr="00AA54DA" w:rsidRDefault="0077028D" w:rsidP="0077028D">
            <w:pPr>
              <w:jc w:val="center"/>
              <w:rPr>
                <w:rFonts w:ascii="Aptos" w:hAnsi="Aptos"/>
              </w:rPr>
            </w:pPr>
            <w:r w:rsidRPr="00AA54DA">
              <w:rPr>
                <w:rFonts w:ascii="Aptos" w:hAnsi="Aptos"/>
              </w:rPr>
              <w:t>2</w:t>
            </w:r>
          </w:p>
        </w:tc>
        <w:tc>
          <w:tcPr>
            <w:tcW w:w="2875" w:type="dxa"/>
            <w:vAlign w:val="center"/>
          </w:tcPr>
          <w:p w14:paraId="632202BC" w14:textId="18414CFA" w:rsidR="0077028D" w:rsidRPr="00AA54DA" w:rsidRDefault="0077028D" w:rsidP="0077028D">
            <w:pPr>
              <w:jc w:val="center"/>
              <w:rPr>
                <w:rFonts w:ascii="Aptos" w:hAnsi="Aptos"/>
              </w:rPr>
            </w:pPr>
            <w:r w:rsidRPr="00AA54DA">
              <w:rPr>
                <w:rFonts w:ascii="Aptos" w:hAnsi="Aptos"/>
              </w:rPr>
              <w:t>___ / 2</w:t>
            </w:r>
          </w:p>
        </w:tc>
      </w:tr>
      <w:tr w:rsidR="0077028D" w:rsidRPr="00AA54DA" w14:paraId="6FCEF2CE" w14:textId="77777777" w:rsidTr="001D6DC8">
        <w:trPr>
          <w:trHeight w:val="576"/>
        </w:trPr>
        <w:tc>
          <w:tcPr>
            <w:tcW w:w="10790" w:type="dxa"/>
            <w:gridSpan w:val="5"/>
            <w:shd w:val="clear" w:color="auto" w:fill="D9D9D9"/>
            <w:vAlign w:val="center"/>
          </w:tcPr>
          <w:p w14:paraId="2A71EE47" w14:textId="2CBB9365" w:rsidR="0077028D" w:rsidRPr="00AA54DA" w:rsidRDefault="0077028D" w:rsidP="0077028D">
            <w:pPr>
              <w:jc w:val="center"/>
              <w:rPr>
                <w:rFonts w:ascii="Aptos" w:hAnsi="Aptos"/>
              </w:rPr>
            </w:pPr>
            <w:r w:rsidRPr="00AA54DA">
              <w:rPr>
                <w:rFonts w:ascii="Aptos" w:hAnsi="Aptos"/>
                <w:b/>
              </w:rPr>
              <w:t xml:space="preserve">Scoring the SWPBIS Tiered Fidelity Inventory: _____ / </w:t>
            </w:r>
            <w:r w:rsidR="00045D7C">
              <w:rPr>
                <w:rFonts w:ascii="Aptos" w:hAnsi="Aptos"/>
                <w:b/>
              </w:rPr>
              <w:t>3</w:t>
            </w:r>
            <w:r>
              <w:rPr>
                <w:rFonts w:ascii="Aptos" w:hAnsi="Aptos"/>
                <w:b/>
              </w:rPr>
              <w:t>2</w:t>
            </w:r>
            <w:r w:rsidRPr="00AA54DA">
              <w:rPr>
                <w:rFonts w:ascii="Aptos" w:hAnsi="Aptos"/>
                <w:b/>
              </w:rPr>
              <w:t xml:space="preserve"> points = _____ % of SWPBIS Implementation</w:t>
            </w:r>
          </w:p>
        </w:tc>
      </w:tr>
    </w:tbl>
    <w:p w14:paraId="2AE4C7E7" w14:textId="48BF832B" w:rsidR="007838DB" w:rsidRPr="007838DB" w:rsidRDefault="004A5561" w:rsidP="007838DB">
      <w:pPr>
        <w:jc w:val="center"/>
        <w:rPr>
          <w:rFonts w:ascii="Aptos" w:hAnsi="Aptos"/>
          <w:b/>
          <w:bCs/>
          <w:sz w:val="24"/>
          <w:szCs w:val="24"/>
        </w:rPr>
      </w:pPr>
      <w:r w:rsidRPr="00AA54DA">
        <w:rPr>
          <w:rFonts w:ascii="Aptos" w:hAnsi="Aptos"/>
          <w:b/>
          <w:bCs/>
          <w:sz w:val="24"/>
          <w:szCs w:val="24"/>
          <w:highlight w:val="yellow"/>
        </w:rPr>
        <w:t>THIS FORM WILL BE COMPLETED VIA QUALTRICS ON THE LAST DAY OF ACADEMY</w:t>
      </w:r>
      <w:r w:rsidR="001D6DC8" w:rsidRPr="00AA54DA">
        <w:rPr>
          <w:rFonts w:ascii="Aptos" w:hAnsi="Aptos"/>
          <w:b/>
          <w:bCs/>
          <w:sz w:val="24"/>
          <w:szCs w:val="24"/>
          <w:highlight w:val="yellow"/>
        </w:rPr>
        <w:t xml:space="preserve"> &amp; ANNUALLY</w:t>
      </w:r>
    </w:p>
    <w:sectPr w:rsidR="007838DB" w:rsidRPr="007838DB" w:rsidSect="0077028D">
      <w:headerReference w:type="default" r:id="rId7"/>
      <w:footerReference w:type="default" r:id="rId8"/>
      <w:pgSz w:w="12240" w:h="15840"/>
      <w:pgMar w:top="720" w:right="720" w:bottom="720" w:left="720" w:header="720"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45375" w14:textId="77777777" w:rsidR="00094A4D" w:rsidRDefault="00094A4D">
      <w:pPr>
        <w:spacing w:after="0" w:line="240" w:lineRule="auto"/>
      </w:pPr>
      <w:r>
        <w:separator/>
      </w:r>
    </w:p>
  </w:endnote>
  <w:endnote w:type="continuationSeparator" w:id="0">
    <w:p w14:paraId="6007C467" w14:textId="77777777" w:rsidR="00094A4D" w:rsidRDefault="00094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6628" w14:textId="4810B5E2" w:rsidR="00AA54DA" w:rsidRPr="00AA54DA" w:rsidRDefault="00AA54DA" w:rsidP="00AA54DA">
    <w:pPr>
      <w:rPr>
        <w:rFonts w:ascii="Aptos" w:hAnsi="Aptos"/>
        <w:sz w:val="18"/>
        <w:szCs w:val="18"/>
      </w:rPr>
    </w:pPr>
    <w:r w:rsidRPr="00AA54DA">
      <w:rPr>
        <w:rFonts w:ascii="Aptos" w:hAnsi="Aptos"/>
        <w:sz w:val="18"/>
        <w:szCs w:val="18"/>
      </w:rPr>
      <w:t xml:space="preserve">Citation for Publication: Algozzine, B., Barrett, S., Eber, L., George, H., Horner, R., Lewis, T., Putman, B., Swain-Bradway, J., McIntosh, K., &amp; Sugai, G (2014).  </w:t>
    </w:r>
    <w:r w:rsidRPr="00AA54DA">
      <w:rPr>
        <w:rFonts w:ascii="Aptos" w:hAnsi="Aptos"/>
        <w:i/>
        <w:sz w:val="18"/>
        <w:szCs w:val="18"/>
      </w:rPr>
      <w:t xml:space="preserve">School-Wide PBIS Tiered Fidelity Inventory. </w:t>
    </w:r>
    <w:r w:rsidRPr="00AA54DA">
      <w:rPr>
        <w:rFonts w:ascii="Aptos" w:hAnsi="Aptos"/>
        <w:sz w:val="18"/>
        <w:szCs w:val="18"/>
      </w:rPr>
      <w:t xml:space="preserve"> OSEP Technical Assistance Center on Positive Behavior Interventions and Supports.  www.pbis.org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18FB2" w14:textId="77777777" w:rsidR="00094A4D" w:rsidRDefault="00094A4D">
      <w:pPr>
        <w:spacing w:after="0" w:line="240" w:lineRule="auto"/>
      </w:pPr>
      <w:r>
        <w:separator/>
      </w:r>
    </w:p>
  </w:footnote>
  <w:footnote w:type="continuationSeparator" w:id="0">
    <w:p w14:paraId="6EC54E3A" w14:textId="77777777" w:rsidR="00094A4D" w:rsidRDefault="00094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893B" w14:textId="3C0FB737" w:rsidR="00B05F04" w:rsidRPr="001D6DC8" w:rsidRDefault="001D6DC8" w:rsidP="001D6DC8">
    <w:pPr>
      <w:pStyle w:val="NoSpacing"/>
      <w:jc w:val="center"/>
    </w:pPr>
    <w:r>
      <w:rPr>
        <w:noProof/>
      </w:rPr>
      <w:drawing>
        <wp:anchor distT="0" distB="0" distL="114300" distR="114300" simplePos="0" relativeHeight="251659264" behindDoc="1" locked="0" layoutInCell="1" hidden="0" allowOverlap="1" wp14:anchorId="3226A2B4" wp14:editId="1A861F42">
          <wp:simplePos x="0" y="0"/>
          <wp:positionH relativeFrom="margin">
            <wp:align>right</wp:align>
          </wp:positionH>
          <wp:positionV relativeFrom="margin">
            <wp:posOffset>-118110</wp:posOffset>
          </wp:positionV>
          <wp:extent cx="848995" cy="847725"/>
          <wp:effectExtent l="0" t="0" r="8255" b="9525"/>
          <wp:wrapNone/>
          <wp:docPr id="222" name="image2.jpg" descr="Image result"/>
          <wp:cNvGraphicFramePr/>
          <a:graphic xmlns:a="http://schemas.openxmlformats.org/drawingml/2006/main">
            <a:graphicData uri="http://schemas.openxmlformats.org/drawingml/2006/picture">
              <pic:pic xmlns:pic="http://schemas.openxmlformats.org/drawingml/2006/picture">
                <pic:nvPicPr>
                  <pic:cNvPr id="0" name="image2.jpg" descr="Image result"/>
                  <pic:cNvPicPr preferRelativeResize="0"/>
                </pic:nvPicPr>
                <pic:blipFill>
                  <a:blip r:embed="rId1"/>
                  <a:srcRect/>
                  <a:stretch>
                    <a:fillRect/>
                  </a:stretch>
                </pic:blipFill>
                <pic:spPr>
                  <a:xfrm>
                    <a:off x="0" y="0"/>
                    <a:ext cx="848995" cy="847725"/>
                  </a:xfrm>
                  <a:prstGeom prst="rect">
                    <a:avLst/>
                  </a:prstGeom>
                  <a:ln/>
                </pic:spPr>
              </pic:pic>
            </a:graphicData>
          </a:graphic>
        </wp:anchor>
      </w:drawing>
    </w:r>
    <w:r>
      <w:rPr>
        <w:noProof/>
      </w:rPr>
      <w:drawing>
        <wp:anchor distT="0" distB="0" distL="114300" distR="114300" simplePos="0" relativeHeight="251658240" behindDoc="1" locked="0" layoutInCell="1" hidden="0" allowOverlap="1" wp14:anchorId="4073A5D4" wp14:editId="6ACBEB14">
          <wp:simplePos x="0" y="0"/>
          <wp:positionH relativeFrom="margin">
            <wp:align>left</wp:align>
          </wp:positionH>
          <wp:positionV relativeFrom="margin">
            <wp:posOffset>-161925</wp:posOffset>
          </wp:positionV>
          <wp:extent cx="742950" cy="891540"/>
          <wp:effectExtent l="0" t="0" r="0" b="3810"/>
          <wp:wrapNone/>
          <wp:docPr id="221" name="image1.jpg" descr="C:\Users\kelly9\Desktop\03%20-%20Color%20-%20Block%20Text%20-%20LG.jpg"/>
          <wp:cNvGraphicFramePr/>
          <a:graphic xmlns:a="http://schemas.openxmlformats.org/drawingml/2006/main">
            <a:graphicData uri="http://schemas.openxmlformats.org/drawingml/2006/picture">
              <pic:pic xmlns:pic="http://schemas.openxmlformats.org/drawingml/2006/picture">
                <pic:nvPicPr>
                  <pic:cNvPr id="0" name="image1.jpg" descr="C:\Users\kelly9\Desktop\03%20-%20Color%20-%20Block%20Text%20-%20LG.jpg"/>
                  <pic:cNvPicPr preferRelativeResize="0"/>
                </pic:nvPicPr>
                <pic:blipFill>
                  <a:blip r:embed="rId2"/>
                  <a:srcRect/>
                  <a:stretch>
                    <a:fillRect/>
                  </a:stretch>
                </pic:blipFill>
                <pic:spPr>
                  <a:xfrm>
                    <a:off x="0" y="0"/>
                    <a:ext cx="742950" cy="891540"/>
                  </a:xfrm>
                  <a:prstGeom prst="rect">
                    <a:avLst/>
                  </a:prstGeom>
                  <a:ln/>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F04"/>
    <w:rsid w:val="00045D7C"/>
    <w:rsid w:val="00094A4D"/>
    <w:rsid w:val="001D6DC8"/>
    <w:rsid w:val="00271071"/>
    <w:rsid w:val="004A5561"/>
    <w:rsid w:val="006937D9"/>
    <w:rsid w:val="0077028D"/>
    <w:rsid w:val="007838DB"/>
    <w:rsid w:val="00912953"/>
    <w:rsid w:val="0094402D"/>
    <w:rsid w:val="00977583"/>
    <w:rsid w:val="00AA54DA"/>
    <w:rsid w:val="00B05F04"/>
    <w:rsid w:val="00D05158"/>
    <w:rsid w:val="00D65795"/>
    <w:rsid w:val="00EB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5B525"/>
  <w15:docId w15:val="{433C48A0-BC8E-44F1-B21A-A70E7CF1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FD2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4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EC1"/>
    <w:rPr>
      <w:rFonts w:ascii="Segoe UI" w:hAnsi="Segoe UI" w:cs="Segoe UI"/>
      <w:sz w:val="18"/>
      <w:szCs w:val="18"/>
    </w:rPr>
  </w:style>
  <w:style w:type="character" w:styleId="Hyperlink">
    <w:name w:val="Hyperlink"/>
    <w:basedOn w:val="DefaultParagraphFont"/>
    <w:uiPriority w:val="99"/>
    <w:unhideWhenUsed/>
    <w:rsid w:val="00DE044E"/>
    <w:rPr>
      <w:color w:val="0563C1" w:themeColor="hyperlink"/>
      <w:u w:val="single"/>
    </w:rPr>
  </w:style>
  <w:style w:type="paragraph" w:styleId="Header">
    <w:name w:val="header"/>
    <w:basedOn w:val="Normal"/>
    <w:link w:val="HeaderChar"/>
    <w:uiPriority w:val="99"/>
    <w:unhideWhenUsed/>
    <w:rsid w:val="008D4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478"/>
  </w:style>
  <w:style w:type="paragraph" w:styleId="Footer">
    <w:name w:val="footer"/>
    <w:basedOn w:val="Normal"/>
    <w:link w:val="FooterChar"/>
    <w:uiPriority w:val="99"/>
    <w:unhideWhenUsed/>
    <w:rsid w:val="008D4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47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NoSpacing">
    <w:name w:val="No Spacing"/>
    <w:uiPriority w:val="1"/>
    <w:qFormat/>
    <w:rsid w:val="001D6D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ompzWaYHw/86MnAeLy4pVmSYuQ==">CgMxLjA4AHIhMWU3TnVRNV9kUkVkRW8yZ19KMVJXQ2RwZXFSQlBOTkE5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Preston, Kelly</dc:creator>
  <cp:lastModifiedBy>Fubio, Christy</cp:lastModifiedBy>
  <cp:revision>5</cp:revision>
  <dcterms:created xsi:type="dcterms:W3CDTF">2025-10-02T18:13:00Z</dcterms:created>
  <dcterms:modified xsi:type="dcterms:W3CDTF">2025-10-02T18:20:00Z</dcterms:modified>
</cp:coreProperties>
</file>