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36"/>
        <w:tblW w:w="14400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990"/>
        <w:gridCol w:w="5265"/>
        <w:gridCol w:w="1593"/>
        <w:gridCol w:w="1782"/>
      </w:tblGrid>
      <w:tr w:rsidR="00982AD9" w:rsidTr="00313789">
        <w:tc>
          <w:tcPr>
            <w:tcW w:w="14400" w:type="dxa"/>
            <w:gridSpan w:val="6"/>
          </w:tcPr>
          <w:p w:rsidR="00982AD9" w:rsidRPr="00F92AD3" w:rsidRDefault="00982AD9" w:rsidP="00EC436A">
            <w:pPr>
              <w:jc w:val="center"/>
              <w:rPr>
                <w:b/>
              </w:rPr>
            </w:pPr>
            <w:r w:rsidRPr="00F92AD3">
              <w:rPr>
                <w:b/>
              </w:rPr>
              <w:t>Tier 1</w:t>
            </w:r>
            <w:r w:rsidR="00F92AD3">
              <w:rPr>
                <w:b/>
              </w:rPr>
              <w:t xml:space="preserve"> Action Plan</w:t>
            </w:r>
          </w:p>
        </w:tc>
      </w:tr>
      <w:tr w:rsidR="00982AD9" w:rsidTr="00313789">
        <w:tc>
          <w:tcPr>
            <w:tcW w:w="1080" w:type="dxa"/>
          </w:tcPr>
          <w:p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Subscale</w:t>
            </w:r>
          </w:p>
        </w:tc>
        <w:tc>
          <w:tcPr>
            <w:tcW w:w="3690" w:type="dxa"/>
          </w:tcPr>
          <w:p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Item</w:t>
            </w:r>
          </w:p>
        </w:tc>
        <w:tc>
          <w:tcPr>
            <w:tcW w:w="990" w:type="dxa"/>
          </w:tcPr>
          <w:p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Current Score</w:t>
            </w:r>
          </w:p>
        </w:tc>
        <w:tc>
          <w:tcPr>
            <w:tcW w:w="5265" w:type="dxa"/>
          </w:tcPr>
          <w:p w:rsidR="00982AD9" w:rsidRPr="00F92AD3" w:rsidRDefault="00982AD9" w:rsidP="00EC436A">
            <w:pPr>
              <w:jc w:val="center"/>
              <w:rPr>
                <w:b/>
              </w:rPr>
            </w:pPr>
            <w:r w:rsidRPr="00F92AD3">
              <w:rPr>
                <w:b/>
              </w:rPr>
              <w:t>Actions</w:t>
            </w:r>
          </w:p>
        </w:tc>
        <w:tc>
          <w:tcPr>
            <w:tcW w:w="1593" w:type="dxa"/>
          </w:tcPr>
          <w:p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Person(s) Responsible</w:t>
            </w:r>
          </w:p>
        </w:tc>
        <w:tc>
          <w:tcPr>
            <w:tcW w:w="1782" w:type="dxa"/>
          </w:tcPr>
          <w:p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Timeline</w:t>
            </w:r>
          </w:p>
        </w:tc>
      </w:tr>
      <w:tr w:rsidR="00EC436A" w:rsidTr="00313789">
        <w:trPr>
          <w:trHeight w:val="969"/>
        </w:trPr>
        <w:tc>
          <w:tcPr>
            <w:tcW w:w="1080" w:type="dxa"/>
            <w:vMerge w:val="restart"/>
            <w:textDirection w:val="btLr"/>
            <w:vAlign w:val="center"/>
          </w:tcPr>
          <w:p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Teams</w:t>
            </w:r>
          </w:p>
        </w:tc>
        <w:tc>
          <w:tcPr>
            <w:tcW w:w="3690" w:type="dxa"/>
          </w:tcPr>
          <w:p w:rsidR="00EC436A" w:rsidRDefault="00EC436A" w:rsidP="00EC436A">
            <w:r>
              <w:t>1.1 Team Composition</w:t>
            </w:r>
          </w:p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1.2Team Operating Procedures</w:t>
            </w:r>
          </w:p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Implementation</w:t>
            </w:r>
          </w:p>
        </w:tc>
        <w:tc>
          <w:tcPr>
            <w:tcW w:w="3690" w:type="dxa"/>
          </w:tcPr>
          <w:p w:rsidR="00EC436A" w:rsidRDefault="00EC436A" w:rsidP="00EC436A">
            <w:r>
              <w:t>1.3 Behavior Expectations</w:t>
            </w:r>
          </w:p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1.4 Teaching Expectations</w:t>
            </w:r>
          </w:p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1.5 Problem Behavior Definitions</w:t>
            </w:r>
          </w:p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1.6 Discipline Policies</w:t>
            </w:r>
          </w:p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cantSplit/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313789" w:rsidP="00EC436A">
            <w:r>
              <w:t>1.7 Professional Development</w:t>
            </w:r>
          </w:p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313789" w:rsidRDefault="00313789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1.8 Classroom Procedures</w:t>
            </w:r>
          </w:p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 xml:space="preserve">1.9 Feedback and Acknowledgment </w:t>
            </w:r>
          </w:p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1.10 Faculty Involvement</w:t>
            </w:r>
          </w:p>
          <w:p w:rsidR="00F92AD3" w:rsidRDefault="00F92AD3" w:rsidP="00EC436A"/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1.11 Student/Family/Community Involvement</w:t>
            </w:r>
          </w:p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982AD9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:rsidR="00982AD9" w:rsidRDefault="00982AD9" w:rsidP="00EC436A"/>
        </w:tc>
      </w:tr>
      <w:tr w:rsidR="00EC436A" w:rsidTr="00313789">
        <w:trPr>
          <w:cantSplit/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Evaluation</w:t>
            </w:r>
          </w:p>
        </w:tc>
        <w:tc>
          <w:tcPr>
            <w:tcW w:w="3690" w:type="dxa"/>
          </w:tcPr>
          <w:p w:rsidR="00EC436A" w:rsidRDefault="00EC436A" w:rsidP="00EC436A">
            <w:r>
              <w:t>1.12 Discipline Data</w:t>
            </w:r>
          </w:p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cantSplit/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1.13Data-based Decision Making</w:t>
            </w:r>
          </w:p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cantSplit/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1.14 Fidelity Data</w:t>
            </w:r>
          </w:p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  <w:tr w:rsidR="00EC436A" w:rsidTr="00313789">
        <w:trPr>
          <w:cantSplit/>
          <w:trHeight w:val="965"/>
        </w:trPr>
        <w:tc>
          <w:tcPr>
            <w:tcW w:w="1080" w:type="dxa"/>
            <w:vMerge/>
          </w:tcPr>
          <w:p w:rsidR="00EC436A" w:rsidRDefault="00EC436A" w:rsidP="00EC436A"/>
        </w:tc>
        <w:tc>
          <w:tcPr>
            <w:tcW w:w="3690" w:type="dxa"/>
          </w:tcPr>
          <w:p w:rsidR="00EC436A" w:rsidRDefault="00EC436A" w:rsidP="00EC436A">
            <w:r>
              <w:t>1.15 Annual Evaluation</w:t>
            </w:r>
          </w:p>
          <w:p w:rsidR="00EC436A" w:rsidRDefault="00EC436A" w:rsidP="00EC436A"/>
        </w:tc>
        <w:tc>
          <w:tcPr>
            <w:tcW w:w="990" w:type="dxa"/>
          </w:tcPr>
          <w:p w:rsidR="00EC436A" w:rsidRDefault="00EC436A" w:rsidP="00EC436A"/>
        </w:tc>
        <w:tc>
          <w:tcPr>
            <w:tcW w:w="5265" w:type="dxa"/>
          </w:tcPr>
          <w:p w:rsidR="00EC436A" w:rsidRDefault="00EC436A" w:rsidP="00EC436A"/>
          <w:p w:rsidR="00EC436A" w:rsidRDefault="00EC436A" w:rsidP="00EC436A"/>
          <w:p w:rsidR="00EC436A" w:rsidRDefault="00EC436A" w:rsidP="00EC436A"/>
        </w:tc>
        <w:tc>
          <w:tcPr>
            <w:tcW w:w="1593" w:type="dxa"/>
          </w:tcPr>
          <w:p w:rsidR="00EC436A" w:rsidRDefault="00EC436A" w:rsidP="00EC436A"/>
        </w:tc>
        <w:tc>
          <w:tcPr>
            <w:tcW w:w="1782" w:type="dxa"/>
          </w:tcPr>
          <w:p w:rsidR="00EC436A" w:rsidRDefault="00EC436A" w:rsidP="00EC436A"/>
        </w:tc>
      </w:tr>
    </w:tbl>
    <w:p w:rsidR="008F4414" w:rsidRDefault="00313789">
      <w:bookmarkStart w:id="0" w:name="_GoBack"/>
      <w:bookmarkEnd w:id="0"/>
    </w:p>
    <w:sectPr w:rsidR="008F4414" w:rsidSect="00982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D9"/>
    <w:rsid w:val="00313789"/>
    <w:rsid w:val="006510B9"/>
    <w:rsid w:val="00982AD9"/>
    <w:rsid w:val="00AA7027"/>
    <w:rsid w:val="00EC436A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48E8"/>
  <w15:chartTrackingRefBased/>
  <w15:docId w15:val="{AA53C632-928F-48D5-BB08-D0DBE69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C136-03E3-4809-A5C4-8AB3CB5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Amy</dc:creator>
  <cp:keywords/>
  <dc:description/>
  <cp:lastModifiedBy>Kelly, Amy</cp:lastModifiedBy>
  <cp:revision>2</cp:revision>
  <dcterms:created xsi:type="dcterms:W3CDTF">2016-11-30T16:03:00Z</dcterms:created>
  <dcterms:modified xsi:type="dcterms:W3CDTF">2016-11-30T16:28:00Z</dcterms:modified>
</cp:coreProperties>
</file>